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630" w:type="dxa"/>
        <w:tblInd w:w="98" w:type="dxa"/>
        <w:tblLayout w:type="fixed"/>
        <w:tblLook w:val="04A0" w:firstRow="1" w:lastRow="0" w:firstColumn="1" w:lastColumn="0" w:noHBand="0" w:noVBand="1"/>
      </w:tblPr>
      <w:tblGrid>
        <w:gridCol w:w="10630"/>
      </w:tblGrid>
      <w:tr w:rsidR="000B01B4" w:rsidRPr="00AD0D5A" w14:paraId="012FF4D1" w14:textId="77777777" w:rsidTr="005445C5">
        <w:trPr>
          <w:trHeight w:val="330"/>
        </w:trPr>
        <w:tc>
          <w:tcPr>
            <w:tcW w:w="10630" w:type="dxa"/>
            <w:shd w:val="clear" w:color="auto" w:fill="auto"/>
            <w:noWrap/>
            <w:vAlign w:val="bottom"/>
          </w:tcPr>
          <w:p w14:paraId="6A55E71B" w14:textId="35A714B4" w:rsidR="009A1EA8" w:rsidRDefault="003C3F18" w:rsidP="009A1EA8">
            <w:pPr>
              <w:tabs>
                <w:tab w:val="center" w:pos="1920"/>
                <w:tab w:val="left" w:pos="4824"/>
                <w:tab w:val="center" w:pos="7320"/>
              </w:tabs>
            </w:pPr>
            <w:r>
              <w:t>CÔNG ĐOÀN GIÁO DỤC</w:t>
            </w:r>
            <w:r>
              <w:tab/>
            </w:r>
            <w:r w:rsidR="009A1EA8">
              <w:t xml:space="preserve">      </w:t>
            </w:r>
            <w:r>
              <w:rPr>
                <w:b/>
              </w:rPr>
              <w:t>CỘNG HOÀ XÃ HỘI CHỦ NGHĨA VIỆT NAM</w:t>
            </w:r>
          </w:p>
          <w:p w14:paraId="3EDC2520" w14:textId="5E90F9ED" w:rsidR="009A1EA8" w:rsidRDefault="003C3F18" w:rsidP="009A1EA8">
            <w:pPr>
              <w:tabs>
                <w:tab w:val="center" w:pos="1920"/>
                <w:tab w:val="left" w:pos="4824"/>
                <w:tab w:val="center" w:pos="7320"/>
              </w:tabs>
            </w:pPr>
            <w:r w:rsidRPr="00267868">
              <w:t>T</w:t>
            </w:r>
            <w:r>
              <w:t>HÀNH PHỐ</w:t>
            </w:r>
            <w:r w:rsidRPr="00267868">
              <w:t xml:space="preserve"> HỒ CHÍ MINH</w:t>
            </w:r>
            <w:r>
              <w:tab/>
            </w:r>
            <w:r w:rsidR="009A1EA8">
              <w:t xml:space="preserve">                 </w:t>
            </w:r>
            <w:r>
              <w:t xml:space="preserve">Độc lập    -    Tự do    -    </w:t>
            </w:r>
            <w:r w:rsidRPr="00BC2099">
              <w:t>Hạnh phúc</w:t>
            </w:r>
            <w:r>
              <w:tab/>
              <w:t xml:space="preserve">        </w:t>
            </w:r>
          </w:p>
          <w:p w14:paraId="5EA1D331" w14:textId="7AD0D3AF" w:rsidR="000B01B4" w:rsidRPr="009A1EA8" w:rsidRDefault="009A1EA8" w:rsidP="009A1EA8">
            <w:pPr>
              <w:tabs>
                <w:tab w:val="center" w:pos="1920"/>
                <w:tab w:val="left" w:pos="4824"/>
                <w:tab w:val="center" w:pos="7320"/>
              </w:tabs>
            </w:pPr>
            <w:r>
              <w:rPr>
                <w:b/>
                <w:noProof/>
              </w:rPr>
              <mc:AlternateContent>
                <mc:Choice Requires="wps">
                  <w:drawing>
                    <wp:anchor distT="0" distB="0" distL="114300" distR="114300" simplePos="0" relativeHeight="251657728" behindDoc="0" locked="0" layoutInCell="1" allowOverlap="1" wp14:anchorId="4CF34918" wp14:editId="4AE38E07">
                      <wp:simplePos x="0" y="0"/>
                      <wp:positionH relativeFrom="column">
                        <wp:posOffset>3821430</wp:posOffset>
                      </wp:positionH>
                      <wp:positionV relativeFrom="paragraph">
                        <wp:posOffset>15240</wp:posOffset>
                      </wp:positionV>
                      <wp:extent cx="1943100" cy="7620"/>
                      <wp:effectExtent l="0" t="0" r="19050" b="304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F7E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pt,1.2pt" to="45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">
                      <o:lock v:ext="edit" shapetype="f"/>
                    </v:line>
                  </w:pict>
                </mc:Fallback>
              </mc:AlternateContent>
            </w:r>
            <w:r w:rsidR="003C3F18">
              <w:rPr>
                <w:b/>
              </w:rPr>
              <w:t xml:space="preserve">CĐCS : </w:t>
            </w:r>
            <w:r w:rsidR="003C3F18" w:rsidRPr="00313536">
              <w:rPr>
                <w:b/>
              </w:rPr>
              <w:t>Trường THCS, THPT Phan Châu Trinh</w:t>
            </w:r>
            <w:r w:rsidR="003C3F18">
              <w:rPr>
                <w:b/>
              </w:rPr>
              <w:t xml:space="preserve"> </w:t>
            </w:r>
          </w:p>
        </w:tc>
      </w:tr>
      <w:tr w:rsidR="0038021C" w:rsidRPr="00AD0D5A" w14:paraId="5D03B771" w14:textId="77777777" w:rsidTr="005445C5">
        <w:trPr>
          <w:trHeight w:val="330"/>
        </w:trPr>
        <w:tc>
          <w:tcPr>
            <w:tcW w:w="10630" w:type="dxa"/>
            <w:shd w:val="clear" w:color="auto" w:fill="auto"/>
            <w:noWrap/>
            <w:vAlign w:val="bottom"/>
          </w:tcPr>
          <w:p w14:paraId="27CFACA0" w14:textId="77777777" w:rsidR="0038021C" w:rsidRPr="00AD0D5A" w:rsidRDefault="000B01B4" w:rsidP="000B01B4">
            <w:pPr>
              <w:jc w:val="center"/>
              <w:rPr>
                <w:b/>
                <w:bCs/>
                <w:sz w:val="28"/>
                <w:szCs w:val="28"/>
              </w:rPr>
            </w:pPr>
            <w:r w:rsidRPr="00AD0D5A">
              <w:rPr>
                <w:b/>
                <w:bCs/>
                <w:sz w:val="28"/>
                <w:szCs w:val="28"/>
              </w:rPr>
              <w:t xml:space="preserve">                                                                                                                                            </w:t>
            </w:r>
          </w:p>
          <w:p w14:paraId="651E4087" w14:textId="77777777" w:rsidR="0038021C" w:rsidRDefault="0038021C" w:rsidP="00B9553E">
            <w:pPr>
              <w:jc w:val="center"/>
              <w:rPr>
                <w:b/>
                <w:bCs/>
                <w:sz w:val="28"/>
                <w:szCs w:val="28"/>
              </w:rPr>
            </w:pPr>
            <w:r w:rsidRPr="00AD0D5A">
              <w:rPr>
                <w:b/>
                <w:bCs/>
                <w:sz w:val="28"/>
                <w:szCs w:val="28"/>
              </w:rPr>
              <w:t>BẢNG CHẤM ĐIỂM THI ĐUA CÁ NHÂN</w:t>
            </w:r>
            <w:r w:rsidR="00C44599">
              <w:rPr>
                <w:b/>
                <w:bCs/>
                <w:sz w:val="28"/>
                <w:szCs w:val="28"/>
              </w:rPr>
              <w:t xml:space="preserve"> </w:t>
            </w:r>
            <w:r w:rsidR="00C72BF8">
              <w:rPr>
                <w:b/>
                <w:bCs/>
                <w:sz w:val="28"/>
                <w:szCs w:val="28"/>
              </w:rPr>
              <w:t>CỦA NHÂN VIÊN</w:t>
            </w:r>
          </w:p>
          <w:p w14:paraId="549E6E8B" w14:textId="159FBB2E" w:rsidR="00C72BF8" w:rsidRPr="00AD0D5A" w:rsidRDefault="00901D74" w:rsidP="00B9553E">
            <w:pPr>
              <w:jc w:val="center"/>
              <w:rPr>
                <w:b/>
                <w:bCs/>
                <w:sz w:val="28"/>
                <w:szCs w:val="28"/>
              </w:rPr>
            </w:pPr>
            <w:r>
              <w:rPr>
                <w:b/>
                <w:bCs/>
                <w:sz w:val="28"/>
                <w:szCs w:val="28"/>
              </w:rPr>
              <w:t xml:space="preserve">Học kỳ </w:t>
            </w:r>
            <w:r w:rsidR="00B05CE9">
              <w:rPr>
                <w:b/>
                <w:bCs/>
                <w:sz w:val="28"/>
                <w:szCs w:val="28"/>
              </w:rPr>
              <w:t>…</w:t>
            </w:r>
            <w:r>
              <w:rPr>
                <w:b/>
                <w:bCs/>
                <w:sz w:val="28"/>
                <w:szCs w:val="28"/>
              </w:rPr>
              <w:t xml:space="preserve"> - Năm Học : 20</w:t>
            </w:r>
            <w:r w:rsidR="00AB13B2">
              <w:rPr>
                <w:b/>
                <w:bCs/>
                <w:sz w:val="28"/>
                <w:szCs w:val="28"/>
              </w:rPr>
              <w:t>2</w:t>
            </w:r>
            <w:r w:rsidR="00B05CE9">
              <w:rPr>
                <w:b/>
                <w:bCs/>
                <w:sz w:val="28"/>
                <w:szCs w:val="28"/>
              </w:rPr>
              <w:t>2</w:t>
            </w:r>
            <w:r w:rsidR="00C72BF8">
              <w:rPr>
                <w:b/>
                <w:bCs/>
                <w:sz w:val="28"/>
                <w:szCs w:val="28"/>
              </w:rPr>
              <w:t xml:space="preserve"> - 20</w:t>
            </w:r>
            <w:r>
              <w:rPr>
                <w:b/>
                <w:bCs/>
                <w:sz w:val="28"/>
                <w:szCs w:val="28"/>
              </w:rPr>
              <w:t>2</w:t>
            </w:r>
            <w:r w:rsidR="00B05CE9">
              <w:rPr>
                <w:b/>
                <w:bCs/>
                <w:sz w:val="28"/>
                <w:szCs w:val="28"/>
              </w:rPr>
              <w:t>3</w:t>
            </w:r>
          </w:p>
        </w:tc>
      </w:tr>
      <w:tr w:rsidR="0038021C" w:rsidRPr="00AD0D5A" w14:paraId="30518C85" w14:textId="77777777" w:rsidTr="005445C5">
        <w:trPr>
          <w:trHeight w:val="330"/>
        </w:trPr>
        <w:tc>
          <w:tcPr>
            <w:tcW w:w="10630" w:type="dxa"/>
            <w:shd w:val="clear" w:color="auto" w:fill="auto"/>
            <w:noWrap/>
            <w:vAlign w:val="bottom"/>
          </w:tcPr>
          <w:p w14:paraId="72A147EF" w14:textId="77777777" w:rsidR="0038021C" w:rsidRPr="00AD0D5A" w:rsidRDefault="009028EB" w:rsidP="00865B20">
            <w:pPr>
              <w:spacing w:before="120"/>
              <w:ind w:left="753" w:hanging="753"/>
              <w:rPr>
                <w:sz w:val="28"/>
                <w:szCs w:val="28"/>
              </w:rPr>
            </w:pPr>
            <w:r>
              <w:rPr>
                <w:sz w:val="28"/>
                <w:szCs w:val="28"/>
              </w:rPr>
              <w:t xml:space="preserve">                       </w:t>
            </w:r>
            <w:r w:rsidR="0038021C" w:rsidRPr="00AD0D5A">
              <w:rPr>
                <w:sz w:val="28"/>
                <w:szCs w:val="28"/>
              </w:rPr>
              <w:t>Họ và tên:</w:t>
            </w:r>
            <w:r w:rsidR="0038021C" w:rsidRPr="005445C5">
              <w:rPr>
                <w:sz w:val="18"/>
                <w:szCs w:val="18"/>
              </w:rPr>
              <w:t>……………………………………</w:t>
            </w:r>
            <w:r w:rsidR="005445C5" w:rsidRPr="005445C5">
              <w:rPr>
                <w:sz w:val="18"/>
                <w:szCs w:val="18"/>
              </w:rPr>
              <w:t>……………………………………….</w:t>
            </w:r>
          </w:p>
        </w:tc>
      </w:tr>
      <w:tr w:rsidR="0038021C" w:rsidRPr="00AD0D5A" w14:paraId="67629A00" w14:textId="77777777" w:rsidTr="00266CA7">
        <w:trPr>
          <w:trHeight w:val="597"/>
        </w:trPr>
        <w:tc>
          <w:tcPr>
            <w:tcW w:w="10630" w:type="dxa"/>
            <w:shd w:val="clear" w:color="auto" w:fill="auto"/>
            <w:noWrap/>
            <w:vAlign w:val="bottom"/>
          </w:tcPr>
          <w:p w14:paraId="438884FC" w14:textId="04549CF9" w:rsidR="00C72BF8" w:rsidRPr="00AD0D5A" w:rsidRDefault="009028EB" w:rsidP="00266CA7">
            <w:pPr>
              <w:spacing w:before="120"/>
              <w:ind w:left="753" w:hanging="753"/>
              <w:rPr>
                <w:sz w:val="28"/>
                <w:szCs w:val="28"/>
              </w:rPr>
            </w:pPr>
            <w:r>
              <w:rPr>
                <w:sz w:val="28"/>
                <w:szCs w:val="28"/>
              </w:rPr>
              <w:t xml:space="preserve">                       </w:t>
            </w:r>
            <w:r w:rsidR="0038021C" w:rsidRPr="00AD0D5A">
              <w:rPr>
                <w:sz w:val="28"/>
                <w:szCs w:val="28"/>
              </w:rPr>
              <w:t>Đơn vị:</w:t>
            </w:r>
            <w:r w:rsidR="002E3768">
              <w:rPr>
                <w:sz w:val="28"/>
                <w:szCs w:val="28"/>
              </w:rPr>
              <w:t xml:space="preserve"> </w:t>
            </w:r>
            <w:r w:rsidR="002E3768" w:rsidRPr="002E3768">
              <w:rPr>
                <w:sz w:val="28"/>
                <w:szCs w:val="28"/>
              </w:rPr>
              <w:t>Trường THCS, THPT Phan Châu T</w:t>
            </w:r>
            <w:r w:rsidR="002E3768">
              <w:rPr>
                <w:sz w:val="28"/>
                <w:szCs w:val="28"/>
              </w:rPr>
              <w:t>r</w:t>
            </w:r>
            <w:r w:rsidR="002E3768" w:rsidRPr="002E3768">
              <w:rPr>
                <w:sz w:val="28"/>
                <w:szCs w:val="28"/>
              </w:rPr>
              <w:t>inh</w:t>
            </w:r>
            <w:r w:rsidR="00C72BF8">
              <w:rPr>
                <w:sz w:val="28"/>
                <w:szCs w:val="28"/>
              </w:rPr>
              <w:t xml:space="preserve">                      </w:t>
            </w:r>
          </w:p>
        </w:tc>
      </w:tr>
    </w:tbl>
    <w:p w14:paraId="4CBAE5C4" w14:textId="77777777" w:rsidR="0038021C" w:rsidRPr="00AD0D5A" w:rsidRDefault="0038021C">
      <w:pPr>
        <w:rPr>
          <w:sz w:val="28"/>
          <w:szCs w:val="28"/>
        </w:rPr>
      </w:pPr>
    </w:p>
    <w:tbl>
      <w:tblPr>
        <w:tblW w:w="8924" w:type="dxa"/>
        <w:tblInd w:w="828" w:type="dxa"/>
        <w:tblLayout w:type="fixed"/>
        <w:tblLook w:val="04A0" w:firstRow="1" w:lastRow="0" w:firstColumn="1" w:lastColumn="0" w:noHBand="0" w:noVBand="1"/>
      </w:tblPr>
      <w:tblGrid>
        <w:gridCol w:w="670"/>
        <w:gridCol w:w="6577"/>
        <w:gridCol w:w="851"/>
        <w:gridCol w:w="826"/>
      </w:tblGrid>
      <w:tr w:rsidR="00C44599" w:rsidRPr="00935AE8" w14:paraId="1154FCAE" w14:textId="77777777" w:rsidTr="00A7350C">
        <w:trPr>
          <w:trHeight w:val="75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90D5C08" w14:textId="77777777" w:rsidR="00C44599" w:rsidRPr="00935AE8" w:rsidRDefault="00C44599" w:rsidP="009E7A03">
            <w:pPr>
              <w:jc w:val="center"/>
              <w:rPr>
                <w:b/>
                <w:bCs/>
                <w:sz w:val="26"/>
                <w:szCs w:val="26"/>
              </w:rPr>
            </w:pPr>
            <w:r w:rsidRPr="00935AE8">
              <w:rPr>
                <w:b/>
                <w:bCs/>
                <w:sz w:val="26"/>
                <w:szCs w:val="26"/>
              </w:rPr>
              <w:t>Số TT</w:t>
            </w:r>
          </w:p>
        </w:tc>
        <w:tc>
          <w:tcPr>
            <w:tcW w:w="6577" w:type="dxa"/>
            <w:tcBorders>
              <w:top w:val="single" w:sz="4" w:space="0" w:color="auto"/>
              <w:left w:val="nil"/>
              <w:bottom w:val="single" w:sz="4" w:space="0" w:color="auto"/>
              <w:right w:val="single" w:sz="4" w:space="0" w:color="auto"/>
            </w:tcBorders>
            <w:shd w:val="clear" w:color="auto" w:fill="auto"/>
            <w:vAlign w:val="center"/>
          </w:tcPr>
          <w:p w14:paraId="509071DA" w14:textId="77777777" w:rsidR="00C44599" w:rsidRPr="00935AE8" w:rsidRDefault="00C44599" w:rsidP="00610033">
            <w:pPr>
              <w:jc w:val="center"/>
              <w:rPr>
                <w:b/>
                <w:bCs/>
                <w:sz w:val="26"/>
                <w:szCs w:val="26"/>
              </w:rPr>
            </w:pPr>
            <w:r w:rsidRPr="00935AE8">
              <w:rPr>
                <w:b/>
                <w:bCs/>
                <w:sz w:val="26"/>
                <w:szCs w:val="26"/>
              </w:rPr>
              <w:t xml:space="preserve">Nội dung </w:t>
            </w:r>
            <w:r w:rsidRPr="00935AE8">
              <w:rPr>
                <w:b/>
                <w:bCs/>
                <w:sz w:val="26"/>
                <w:szCs w:val="26"/>
              </w:rPr>
              <w:br/>
              <w:t>Tiêu chí chấm điểm đánh giá kết quả thi đua</w:t>
            </w:r>
          </w:p>
        </w:tc>
        <w:tc>
          <w:tcPr>
            <w:tcW w:w="851" w:type="dxa"/>
            <w:tcBorders>
              <w:top w:val="single" w:sz="4" w:space="0" w:color="auto"/>
              <w:left w:val="nil"/>
              <w:bottom w:val="single" w:sz="4" w:space="0" w:color="auto"/>
              <w:right w:val="single" w:sz="4" w:space="0" w:color="auto"/>
            </w:tcBorders>
            <w:shd w:val="clear" w:color="auto" w:fill="auto"/>
            <w:vAlign w:val="center"/>
          </w:tcPr>
          <w:p w14:paraId="506C94F5" w14:textId="77777777" w:rsidR="00C44599" w:rsidRPr="002E3768" w:rsidRDefault="00C44599" w:rsidP="009E7A03">
            <w:pPr>
              <w:jc w:val="center"/>
              <w:rPr>
                <w:sz w:val="26"/>
                <w:szCs w:val="26"/>
              </w:rPr>
            </w:pPr>
            <w:r w:rsidRPr="002E3768">
              <w:rPr>
                <w:sz w:val="26"/>
                <w:szCs w:val="26"/>
              </w:rPr>
              <w:t xml:space="preserve">Điểm </w:t>
            </w:r>
            <w:r w:rsidRPr="002E3768">
              <w:rPr>
                <w:sz w:val="26"/>
                <w:szCs w:val="26"/>
              </w:rPr>
              <w:br/>
              <w:t>tối đa</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709B4FE5" w14:textId="77777777" w:rsidR="00C44599" w:rsidRPr="002E3768" w:rsidRDefault="00C44599" w:rsidP="00C749CA">
            <w:pPr>
              <w:jc w:val="center"/>
              <w:rPr>
                <w:sz w:val="26"/>
                <w:szCs w:val="26"/>
              </w:rPr>
            </w:pPr>
            <w:r w:rsidRPr="002E3768">
              <w:rPr>
                <w:sz w:val="26"/>
                <w:szCs w:val="26"/>
              </w:rPr>
              <w:t>Điểm tự chấm</w:t>
            </w:r>
          </w:p>
        </w:tc>
      </w:tr>
      <w:tr w:rsidR="00C44599" w:rsidRPr="00AD0D5A" w14:paraId="58CC4725" w14:textId="77777777" w:rsidTr="00A7350C">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14:paraId="046E55B0" w14:textId="77777777" w:rsidR="00C44599" w:rsidRPr="00935AE8" w:rsidRDefault="00C44599" w:rsidP="009E7A03">
            <w:pPr>
              <w:jc w:val="center"/>
              <w:rPr>
                <w:b/>
                <w:bCs/>
              </w:rPr>
            </w:pPr>
            <w:r w:rsidRPr="00935AE8">
              <w:rPr>
                <w:b/>
                <w:bCs/>
              </w:rPr>
              <w:t>I</w:t>
            </w:r>
          </w:p>
        </w:tc>
        <w:tc>
          <w:tcPr>
            <w:tcW w:w="6577" w:type="dxa"/>
            <w:tcBorders>
              <w:top w:val="nil"/>
              <w:left w:val="nil"/>
              <w:bottom w:val="single" w:sz="4" w:space="0" w:color="auto"/>
              <w:right w:val="single" w:sz="4" w:space="0" w:color="auto"/>
            </w:tcBorders>
            <w:shd w:val="clear" w:color="auto" w:fill="auto"/>
            <w:vAlign w:val="center"/>
          </w:tcPr>
          <w:p w14:paraId="17D9F670" w14:textId="77777777" w:rsidR="00C44599" w:rsidRPr="00AD0D5A" w:rsidRDefault="00C44599" w:rsidP="00D67097">
            <w:pPr>
              <w:rPr>
                <w:b/>
                <w:bCs/>
                <w:sz w:val="26"/>
                <w:szCs w:val="26"/>
              </w:rPr>
            </w:pPr>
            <w:r w:rsidRPr="00AD0D5A">
              <w:rPr>
                <w:b/>
                <w:sz w:val="26"/>
                <w:szCs w:val="26"/>
              </w:rPr>
              <w:t>Chấp hành đường lối, chính sách của Đảng, pháp luật Nhà nước</w:t>
            </w:r>
          </w:p>
        </w:tc>
        <w:tc>
          <w:tcPr>
            <w:tcW w:w="851" w:type="dxa"/>
            <w:tcBorders>
              <w:top w:val="nil"/>
              <w:left w:val="nil"/>
              <w:bottom w:val="single" w:sz="4" w:space="0" w:color="auto"/>
              <w:right w:val="single" w:sz="4" w:space="0" w:color="auto"/>
            </w:tcBorders>
            <w:shd w:val="clear" w:color="auto" w:fill="auto"/>
            <w:vAlign w:val="center"/>
          </w:tcPr>
          <w:p w14:paraId="1FCFF4B1" w14:textId="77777777" w:rsidR="00C44599" w:rsidRPr="00AD0D5A" w:rsidRDefault="00C44599" w:rsidP="009E7A03">
            <w:pPr>
              <w:jc w:val="center"/>
              <w:rPr>
                <w:b/>
                <w:bCs/>
                <w:sz w:val="26"/>
                <w:szCs w:val="26"/>
              </w:rPr>
            </w:pPr>
            <w:r>
              <w:rPr>
                <w:b/>
                <w:bCs/>
                <w:sz w:val="26"/>
                <w:szCs w:val="26"/>
              </w:rPr>
              <w:t>1</w:t>
            </w:r>
            <w:r w:rsidRPr="00AD0D5A">
              <w:rPr>
                <w:b/>
                <w:bCs/>
                <w:sz w:val="26"/>
                <w:szCs w:val="26"/>
              </w:rPr>
              <w:t>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07EAE127" w14:textId="77777777" w:rsidR="00C44599" w:rsidRPr="00AD0D5A" w:rsidRDefault="00C44599" w:rsidP="00C749CA">
            <w:pPr>
              <w:jc w:val="center"/>
              <w:rPr>
                <w:b/>
                <w:bCs/>
                <w:sz w:val="26"/>
                <w:szCs w:val="26"/>
              </w:rPr>
            </w:pPr>
            <w:r w:rsidRPr="00AD0D5A">
              <w:rPr>
                <w:b/>
                <w:bCs/>
                <w:sz w:val="26"/>
                <w:szCs w:val="26"/>
              </w:rPr>
              <w:t> </w:t>
            </w:r>
          </w:p>
        </w:tc>
      </w:tr>
      <w:tr w:rsidR="00C44599" w:rsidRPr="00AD0D5A" w14:paraId="34FD27A1" w14:textId="77777777" w:rsidTr="00A7350C">
        <w:trPr>
          <w:trHeight w:val="705"/>
        </w:trPr>
        <w:tc>
          <w:tcPr>
            <w:tcW w:w="670" w:type="dxa"/>
            <w:tcBorders>
              <w:top w:val="nil"/>
              <w:left w:val="single" w:sz="4" w:space="0" w:color="auto"/>
              <w:bottom w:val="single" w:sz="4" w:space="0" w:color="auto"/>
              <w:right w:val="single" w:sz="4" w:space="0" w:color="auto"/>
            </w:tcBorders>
            <w:shd w:val="clear" w:color="auto" w:fill="auto"/>
            <w:vAlign w:val="center"/>
          </w:tcPr>
          <w:p w14:paraId="2FD23633" w14:textId="77777777" w:rsidR="00C44599" w:rsidRPr="00935AE8" w:rsidRDefault="00C44599" w:rsidP="009E7A03">
            <w:pPr>
              <w:jc w:val="center"/>
              <w:rPr>
                <w:b/>
                <w:bCs/>
              </w:rPr>
            </w:pPr>
            <w:r w:rsidRPr="00935AE8">
              <w:rPr>
                <w:b/>
                <w:bCs/>
              </w:rPr>
              <w:t>1</w:t>
            </w:r>
          </w:p>
        </w:tc>
        <w:tc>
          <w:tcPr>
            <w:tcW w:w="6577" w:type="dxa"/>
            <w:tcBorders>
              <w:top w:val="nil"/>
              <w:left w:val="nil"/>
              <w:bottom w:val="single" w:sz="4" w:space="0" w:color="auto"/>
              <w:right w:val="single" w:sz="4" w:space="0" w:color="auto"/>
            </w:tcBorders>
            <w:shd w:val="clear" w:color="auto" w:fill="auto"/>
            <w:vAlign w:val="center"/>
          </w:tcPr>
          <w:p w14:paraId="2E76219D" w14:textId="77777777" w:rsidR="00C44599" w:rsidRPr="00AD0D5A" w:rsidRDefault="00C44599" w:rsidP="00D67097">
            <w:pPr>
              <w:rPr>
                <w:sz w:val="26"/>
                <w:szCs w:val="26"/>
              </w:rPr>
            </w:pPr>
            <w:r>
              <w:rPr>
                <w:sz w:val="26"/>
                <w:szCs w:val="26"/>
              </w:rPr>
              <w:t xml:space="preserve"> C</w:t>
            </w:r>
            <w:r w:rsidRPr="00AD0D5A">
              <w:rPr>
                <w:sz w:val="26"/>
                <w:szCs w:val="26"/>
              </w:rPr>
              <w:t>hấp hành nghiêm chỉnh chủ trương, đường lối, chính sách của Đảng, pháp luật của Nhà nước.</w:t>
            </w:r>
            <w:r>
              <w:rPr>
                <w:sz w:val="26"/>
                <w:szCs w:val="26"/>
              </w:rPr>
              <w:t xml:space="preserve"> Có tinh thần tự lực</w:t>
            </w:r>
            <w:r w:rsidR="009344C1">
              <w:rPr>
                <w:sz w:val="26"/>
                <w:szCs w:val="26"/>
              </w:rPr>
              <w:t>, tự cường; đoàn kết, tương trợ, tích cực tham gia các phong trào thi đua cuộc vận động của ngành và địa phương.</w:t>
            </w:r>
          </w:p>
        </w:tc>
        <w:tc>
          <w:tcPr>
            <w:tcW w:w="851" w:type="dxa"/>
            <w:tcBorders>
              <w:top w:val="nil"/>
              <w:left w:val="nil"/>
              <w:bottom w:val="single" w:sz="4" w:space="0" w:color="auto"/>
              <w:right w:val="single" w:sz="4" w:space="0" w:color="auto"/>
            </w:tcBorders>
            <w:shd w:val="clear" w:color="auto" w:fill="auto"/>
            <w:vAlign w:val="center"/>
          </w:tcPr>
          <w:p w14:paraId="04F44AC5" w14:textId="77777777" w:rsidR="00C44599" w:rsidRPr="004D46D9" w:rsidRDefault="00C44599" w:rsidP="009E7A03">
            <w:pPr>
              <w:jc w:val="center"/>
              <w:rPr>
                <w:bCs/>
                <w:sz w:val="26"/>
                <w:szCs w:val="26"/>
              </w:rPr>
            </w:pPr>
            <w:r w:rsidRPr="004D46D9">
              <w:rPr>
                <w:bCs/>
                <w:sz w:val="26"/>
                <w:szCs w:val="26"/>
              </w:rPr>
              <w:t>0</w:t>
            </w:r>
            <w:r w:rsidR="009344C1" w:rsidRPr="004D46D9">
              <w:rPr>
                <w:bCs/>
                <w:sz w:val="26"/>
                <w:szCs w:val="26"/>
              </w:rPr>
              <w:t>5</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2AE52D07" w14:textId="77777777" w:rsidR="00C44599" w:rsidRPr="00AD0D5A" w:rsidRDefault="00C44599" w:rsidP="00C749CA">
            <w:pPr>
              <w:jc w:val="center"/>
              <w:rPr>
                <w:b/>
                <w:bCs/>
                <w:sz w:val="26"/>
                <w:szCs w:val="26"/>
              </w:rPr>
            </w:pPr>
            <w:r w:rsidRPr="00AD0D5A">
              <w:rPr>
                <w:b/>
                <w:bCs/>
                <w:sz w:val="26"/>
                <w:szCs w:val="26"/>
              </w:rPr>
              <w:t> </w:t>
            </w:r>
          </w:p>
        </w:tc>
      </w:tr>
      <w:tr w:rsidR="00C44599" w:rsidRPr="00AD0D5A" w14:paraId="3656C18A" w14:textId="77777777" w:rsidTr="00A7350C">
        <w:trPr>
          <w:trHeight w:val="735"/>
        </w:trPr>
        <w:tc>
          <w:tcPr>
            <w:tcW w:w="670" w:type="dxa"/>
            <w:tcBorders>
              <w:top w:val="nil"/>
              <w:left w:val="single" w:sz="4" w:space="0" w:color="auto"/>
              <w:bottom w:val="single" w:sz="4" w:space="0" w:color="auto"/>
              <w:right w:val="single" w:sz="4" w:space="0" w:color="auto"/>
            </w:tcBorders>
            <w:shd w:val="clear" w:color="auto" w:fill="auto"/>
            <w:vAlign w:val="center"/>
          </w:tcPr>
          <w:p w14:paraId="6EE62D44" w14:textId="77777777" w:rsidR="00C44599" w:rsidRPr="00935AE8" w:rsidRDefault="00C44599" w:rsidP="009E7A03">
            <w:pPr>
              <w:jc w:val="center"/>
              <w:rPr>
                <w:b/>
                <w:bCs/>
              </w:rPr>
            </w:pPr>
            <w:r w:rsidRPr="00935AE8">
              <w:rPr>
                <w:b/>
                <w:bCs/>
              </w:rPr>
              <w:t>2</w:t>
            </w:r>
          </w:p>
        </w:tc>
        <w:tc>
          <w:tcPr>
            <w:tcW w:w="6577" w:type="dxa"/>
            <w:tcBorders>
              <w:top w:val="nil"/>
              <w:left w:val="nil"/>
              <w:bottom w:val="single" w:sz="4" w:space="0" w:color="auto"/>
              <w:right w:val="single" w:sz="4" w:space="0" w:color="auto"/>
            </w:tcBorders>
            <w:shd w:val="clear" w:color="auto" w:fill="auto"/>
            <w:vAlign w:val="center"/>
          </w:tcPr>
          <w:p w14:paraId="0F638B7B" w14:textId="77777777" w:rsidR="00C44599" w:rsidRPr="00AD0D5A" w:rsidRDefault="009344C1" w:rsidP="00D67097">
            <w:pPr>
              <w:rPr>
                <w:sz w:val="26"/>
                <w:szCs w:val="26"/>
              </w:rPr>
            </w:pPr>
            <w:r>
              <w:rPr>
                <w:sz w:val="26"/>
                <w:szCs w:val="26"/>
              </w:rPr>
              <w:t>Phẩm chất đạo đức tốt, quan hệ tốt với đồng nghiệp, có uy tính với PH và HS; hết lòng vì sự nghiệp và đơn vị.</w:t>
            </w:r>
          </w:p>
        </w:tc>
        <w:tc>
          <w:tcPr>
            <w:tcW w:w="851" w:type="dxa"/>
            <w:tcBorders>
              <w:top w:val="nil"/>
              <w:left w:val="nil"/>
              <w:bottom w:val="single" w:sz="4" w:space="0" w:color="auto"/>
              <w:right w:val="single" w:sz="4" w:space="0" w:color="auto"/>
            </w:tcBorders>
            <w:shd w:val="clear" w:color="auto" w:fill="auto"/>
            <w:vAlign w:val="center"/>
          </w:tcPr>
          <w:p w14:paraId="78EAB83C" w14:textId="77777777" w:rsidR="00C44599" w:rsidRPr="004D46D9" w:rsidRDefault="009344C1" w:rsidP="009E7A03">
            <w:pPr>
              <w:jc w:val="center"/>
              <w:rPr>
                <w:bCs/>
                <w:sz w:val="26"/>
                <w:szCs w:val="26"/>
              </w:rPr>
            </w:pPr>
            <w:r w:rsidRPr="004D46D9">
              <w:rPr>
                <w:bCs/>
                <w:sz w:val="26"/>
                <w:szCs w:val="26"/>
              </w:rPr>
              <w:t>05</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5FAACBBB" w14:textId="77777777" w:rsidR="00C44599" w:rsidRPr="00AD0D5A" w:rsidRDefault="00C44599" w:rsidP="00C749CA">
            <w:pPr>
              <w:jc w:val="center"/>
              <w:rPr>
                <w:b/>
                <w:bCs/>
                <w:sz w:val="26"/>
                <w:szCs w:val="26"/>
              </w:rPr>
            </w:pPr>
            <w:r w:rsidRPr="00AD0D5A">
              <w:rPr>
                <w:b/>
                <w:bCs/>
                <w:sz w:val="26"/>
                <w:szCs w:val="26"/>
              </w:rPr>
              <w:t> </w:t>
            </w:r>
          </w:p>
        </w:tc>
      </w:tr>
      <w:tr w:rsidR="009344C1" w:rsidRPr="00AD0D5A" w14:paraId="32139EE6" w14:textId="77777777" w:rsidTr="00A7350C">
        <w:trPr>
          <w:trHeight w:val="660"/>
        </w:trPr>
        <w:tc>
          <w:tcPr>
            <w:tcW w:w="670" w:type="dxa"/>
            <w:tcBorders>
              <w:top w:val="nil"/>
              <w:left w:val="single" w:sz="4" w:space="0" w:color="auto"/>
              <w:bottom w:val="single" w:sz="4" w:space="0" w:color="auto"/>
              <w:right w:val="single" w:sz="4" w:space="0" w:color="auto"/>
            </w:tcBorders>
            <w:shd w:val="clear" w:color="auto" w:fill="auto"/>
            <w:vAlign w:val="center"/>
          </w:tcPr>
          <w:p w14:paraId="394BA798" w14:textId="77777777" w:rsidR="009344C1" w:rsidRPr="00935AE8" w:rsidRDefault="009344C1" w:rsidP="009E7A03">
            <w:pPr>
              <w:jc w:val="center"/>
              <w:rPr>
                <w:b/>
                <w:bCs/>
              </w:rPr>
            </w:pPr>
            <w:r w:rsidRPr="00935AE8">
              <w:rPr>
                <w:b/>
                <w:bCs/>
              </w:rPr>
              <w:t>II</w:t>
            </w:r>
          </w:p>
        </w:tc>
        <w:tc>
          <w:tcPr>
            <w:tcW w:w="6577" w:type="dxa"/>
            <w:tcBorders>
              <w:top w:val="nil"/>
              <w:left w:val="nil"/>
              <w:bottom w:val="single" w:sz="4" w:space="0" w:color="auto"/>
              <w:right w:val="single" w:sz="4" w:space="0" w:color="auto"/>
            </w:tcBorders>
            <w:shd w:val="clear" w:color="auto" w:fill="auto"/>
            <w:vAlign w:val="center"/>
          </w:tcPr>
          <w:p w14:paraId="2669519B" w14:textId="77777777" w:rsidR="009344C1" w:rsidRPr="00AD0D5A" w:rsidRDefault="009344C1" w:rsidP="00D67097">
            <w:pPr>
              <w:rPr>
                <w:sz w:val="26"/>
                <w:szCs w:val="26"/>
              </w:rPr>
            </w:pPr>
            <w:r w:rsidRPr="00AD0D5A">
              <w:rPr>
                <w:b/>
                <w:sz w:val="26"/>
                <w:szCs w:val="26"/>
              </w:rPr>
              <w:t>Kết quả công tác</w:t>
            </w:r>
          </w:p>
        </w:tc>
        <w:tc>
          <w:tcPr>
            <w:tcW w:w="851" w:type="dxa"/>
            <w:tcBorders>
              <w:top w:val="nil"/>
              <w:left w:val="nil"/>
              <w:bottom w:val="single" w:sz="4" w:space="0" w:color="auto"/>
              <w:right w:val="single" w:sz="4" w:space="0" w:color="auto"/>
            </w:tcBorders>
            <w:shd w:val="clear" w:color="auto" w:fill="auto"/>
            <w:vAlign w:val="center"/>
          </w:tcPr>
          <w:p w14:paraId="316C638D" w14:textId="77777777" w:rsidR="009344C1" w:rsidRPr="00AD0D5A" w:rsidRDefault="009344C1" w:rsidP="009E7A03">
            <w:pPr>
              <w:jc w:val="center"/>
              <w:rPr>
                <w:b/>
                <w:bCs/>
                <w:sz w:val="26"/>
                <w:szCs w:val="26"/>
              </w:rPr>
            </w:pPr>
            <w:r w:rsidRPr="00AD0D5A">
              <w:rPr>
                <w:b/>
                <w:bCs/>
                <w:sz w:val="26"/>
                <w:szCs w:val="26"/>
              </w:rPr>
              <w:t>40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2633F390" w14:textId="77777777" w:rsidR="009344C1" w:rsidRPr="00AD0D5A" w:rsidRDefault="009344C1" w:rsidP="00C749CA">
            <w:pPr>
              <w:jc w:val="center"/>
              <w:rPr>
                <w:b/>
                <w:bCs/>
                <w:sz w:val="26"/>
                <w:szCs w:val="26"/>
              </w:rPr>
            </w:pPr>
            <w:r w:rsidRPr="00AD0D5A">
              <w:rPr>
                <w:b/>
                <w:bCs/>
                <w:sz w:val="26"/>
                <w:szCs w:val="26"/>
              </w:rPr>
              <w:t> </w:t>
            </w:r>
          </w:p>
        </w:tc>
      </w:tr>
      <w:tr w:rsidR="009344C1" w:rsidRPr="00AD0D5A" w14:paraId="791F7B2D" w14:textId="77777777" w:rsidTr="00A7350C">
        <w:trPr>
          <w:trHeight w:val="397"/>
        </w:trPr>
        <w:tc>
          <w:tcPr>
            <w:tcW w:w="670" w:type="dxa"/>
            <w:tcBorders>
              <w:top w:val="nil"/>
              <w:left w:val="single" w:sz="4" w:space="0" w:color="auto"/>
              <w:bottom w:val="single" w:sz="4" w:space="0" w:color="auto"/>
              <w:right w:val="single" w:sz="4" w:space="0" w:color="auto"/>
            </w:tcBorders>
            <w:shd w:val="clear" w:color="auto" w:fill="auto"/>
            <w:vAlign w:val="center"/>
          </w:tcPr>
          <w:p w14:paraId="35C3B140" w14:textId="77777777" w:rsidR="009344C1" w:rsidRPr="00935AE8" w:rsidRDefault="009344C1" w:rsidP="009E7A03">
            <w:pPr>
              <w:jc w:val="center"/>
              <w:rPr>
                <w:b/>
                <w:bCs/>
              </w:rPr>
            </w:pPr>
            <w:r w:rsidRPr="00935AE8">
              <w:rPr>
                <w:b/>
                <w:bCs/>
              </w:rPr>
              <w:t>1</w:t>
            </w:r>
          </w:p>
        </w:tc>
        <w:tc>
          <w:tcPr>
            <w:tcW w:w="6577" w:type="dxa"/>
            <w:tcBorders>
              <w:top w:val="nil"/>
              <w:left w:val="nil"/>
              <w:bottom w:val="single" w:sz="4" w:space="0" w:color="auto"/>
              <w:right w:val="single" w:sz="4" w:space="0" w:color="auto"/>
            </w:tcBorders>
            <w:shd w:val="clear" w:color="auto" w:fill="auto"/>
            <w:vAlign w:val="center"/>
          </w:tcPr>
          <w:p w14:paraId="2F73B9F8" w14:textId="77777777" w:rsidR="009344C1" w:rsidRPr="00224063" w:rsidRDefault="009344C1" w:rsidP="006927D1">
            <w:pPr>
              <w:rPr>
                <w:sz w:val="26"/>
                <w:szCs w:val="26"/>
              </w:rPr>
            </w:pPr>
            <w:r w:rsidRPr="00224063">
              <w:rPr>
                <w:sz w:val="26"/>
                <w:szCs w:val="26"/>
              </w:rPr>
              <w:t>Kết quả công tác đủ điều kiện đạt điểm chuẩn khi công chức hoàn thành nhiệm vụ, công việc được giao, bảo đảm chất lượng và đúng thời gian quy định.</w:t>
            </w:r>
          </w:p>
          <w:p w14:paraId="05B23125" w14:textId="77777777" w:rsidR="009344C1" w:rsidRPr="00AD0D5A" w:rsidRDefault="009344C1" w:rsidP="00D67097">
            <w:pPr>
              <w:rPr>
                <w:b/>
                <w:bCs/>
                <w:sz w:val="26"/>
                <w:szCs w:val="26"/>
              </w:rPr>
            </w:pPr>
            <w:r w:rsidRPr="00224063">
              <w:rPr>
                <w:sz w:val="26"/>
                <w:szCs w:val="26"/>
              </w:rPr>
              <w:t>Thường xuyên rà soát các quy định, thủ tục hành chính theo các tiêu chí về sự cần thiết, tính hợp lý, tính hợp pháp và tính hiệu quả để kiến nghị cấp có thẩm quyền sửa đổi, bổ sung.</w:t>
            </w:r>
          </w:p>
        </w:tc>
        <w:tc>
          <w:tcPr>
            <w:tcW w:w="851" w:type="dxa"/>
            <w:tcBorders>
              <w:top w:val="nil"/>
              <w:left w:val="nil"/>
              <w:bottom w:val="single" w:sz="4" w:space="0" w:color="auto"/>
              <w:right w:val="single" w:sz="4" w:space="0" w:color="auto"/>
            </w:tcBorders>
            <w:shd w:val="clear" w:color="auto" w:fill="auto"/>
            <w:vAlign w:val="center"/>
          </w:tcPr>
          <w:p w14:paraId="201407F3" w14:textId="77777777" w:rsidR="009344C1" w:rsidRPr="004D46D9" w:rsidRDefault="009344C1" w:rsidP="009E7A03">
            <w:pPr>
              <w:jc w:val="center"/>
              <w:rPr>
                <w:bCs/>
                <w:sz w:val="26"/>
                <w:szCs w:val="26"/>
              </w:rPr>
            </w:pPr>
            <w:r w:rsidRPr="004D46D9">
              <w:rPr>
                <w:bCs/>
                <w:sz w:val="26"/>
                <w:szCs w:val="26"/>
              </w:rPr>
              <w:t>10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B81AEE6" w14:textId="77777777" w:rsidR="009344C1" w:rsidRPr="00AD0D5A" w:rsidRDefault="009344C1" w:rsidP="00C749CA">
            <w:pPr>
              <w:jc w:val="center"/>
              <w:rPr>
                <w:b/>
                <w:bCs/>
                <w:sz w:val="26"/>
                <w:szCs w:val="26"/>
              </w:rPr>
            </w:pPr>
            <w:r w:rsidRPr="00AD0D5A">
              <w:rPr>
                <w:b/>
                <w:bCs/>
                <w:sz w:val="26"/>
                <w:szCs w:val="26"/>
              </w:rPr>
              <w:t> </w:t>
            </w:r>
          </w:p>
        </w:tc>
      </w:tr>
      <w:tr w:rsidR="009344C1" w:rsidRPr="00AD0D5A" w14:paraId="3CD5EFB4" w14:textId="77777777" w:rsidTr="00A7350C">
        <w:trPr>
          <w:trHeight w:val="975"/>
        </w:trPr>
        <w:tc>
          <w:tcPr>
            <w:tcW w:w="670" w:type="dxa"/>
            <w:tcBorders>
              <w:top w:val="nil"/>
              <w:left w:val="single" w:sz="4" w:space="0" w:color="auto"/>
              <w:bottom w:val="single" w:sz="4" w:space="0" w:color="auto"/>
              <w:right w:val="single" w:sz="4" w:space="0" w:color="auto"/>
            </w:tcBorders>
            <w:shd w:val="clear" w:color="auto" w:fill="auto"/>
            <w:vAlign w:val="center"/>
          </w:tcPr>
          <w:p w14:paraId="47C57471" w14:textId="77777777" w:rsidR="009344C1" w:rsidRPr="00935AE8" w:rsidRDefault="009344C1" w:rsidP="009E7A03">
            <w:pPr>
              <w:jc w:val="center"/>
              <w:rPr>
                <w:b/>
                <w:bCs/>
              </w:rPr>
            </w:pPr>
            <w:r w:rsidRPr="00935AE8">
              <w:rPr>
                <w:b/>
                <w:bCs/>
              </w:rPr>
              <w:t>2</w:t>
            </w:r>
          </w:p>
        </w:tc>
        <w:tc>
          <w:tcPr>
            <w:tcW w:w="6577" w:type="dxa"/>
            <w:tcBorders>
              <w:top w:val="nil"/>
              <w:left w:val="nil"/>
              <w:bottom w:val="single" w:sz="4" w:space="0" w:color="auto"/>
              <w:right w:val="single" w:sz="4" w:space="0" w:color="auto"/>
            </w:tcBorders>
            <w:shd w:val="clear" w:color="auto" w:fill="auto"/>
            <w:vAlign w:val="center"/>
          </w:tcPr>
          <w:p w14:paraId="7D110011" w14:textId="77777777" w:rsidR="009344C1" w:rsidRPr="00AD0D5A" w:rsidRDefault="009344C1" w:rsidP="006927D1">
            <w:pPr>
              <w:rPr>
                <w:sz w:val="26"/>
                <w:szCs w:val="26"/>
              </w:rPr>
            </w:pPr>
            <w:r>
              <w:rPr>
                <w:sz w:val="26"/>
                <w:szCs w:val="26"/>
              </w:rPr>
              <w:t>Đ</w:t>
            </w:r>
            <w:r w:rsidRPr="00AD0D5A">
              <w:rPr>
                <w:sz w:val="26"/>
                <w:szCs w:val="26"/>
              </w:rPr>
              <w:t>ược Trưởng đơn vị đánh giá có tinh thần trách nhiệm cao, cố gắng làm thêm giờ đối với những công việc được chỉ đạo giải quyết đột xuất, yêu cầu gấp và đảm bảo chất lượng, đúng thời gian quy định.</w:t>
            </w:r>
          </w:p>
        </w:tc>
        <w:tc>
          <w:tcPr>
            <w:tcW w:w="851" w:type="dxa"/>
            <w:tcBorders>
              <w:top w:val="nil"/>
              <w:left w:val="nil"/>
              <w:bottom w:val="single" w:sz="4" w:space="0" w:color="auto"/>
              <w:right w:val="single" w:sz="4" w:space="0" w:color="auto"/>
            </w:tcBorders>
            <w:shd w:val="clear" w:color="auto" w:fill="auto"/>
            <w:vAlign w:val="center"/>
          </w:tcPr>
          <w:p w14:paraId="103C9765" w14:textId="77777777" w:rsidR="009344C1" w:rsidRPr="004D46D9" w:rsidRDefault="009344C1" w:rsidP="009E7A03">
            <w:pPr>
              <w:jc w:val="center"/>
              <w:rPr>
                <w:bCs/>
                <w:sz w:val="26"/>
                <w:szCs w:val="26"/>
              </w:rPr>
            </w:pPr>
            <w:r w:rsidRPr="004D46D9">
              <w:rPr>
                <w:bCs/>
                <w:sz w:val="26"/>
                <w:szCs w:val="26"/>
              </w:rPr>
              <w:t>10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F88C40C" w14:textId="77777777" w:rsidR="009344C1" w:rsidRPr="00AD0D5A" w:rsidRDefault="009344C1" w:rsidP="00C749CA">
            <w:pPr>
              <w:jc w:val="center"/>
              <w:rPr>
                <w:b/>
                <w:bCs/>
                <w:sz w:val="26"/>
                <w:szCs w:val="26"/>
              </w:rPr>
            </w:pPr>
          </w:p>
        </w:tc>
      </w:tr>
      <w:tr w:rsidR="009344C1" w:rsidRPr="00AD0D5A" w14:paraId="11B1EEE4" w14:textId="77777777" w:rsidTr="00A7350C">
        <w:trPr>
          <w:trHeight w:val="690"/>
        </w:trPr>
        <w:tc>
          <w:tcPr>
            <w:tcW w:w="670" w:type="dxa"/>
            <w:tcBorders>
              <w:top w:val="nil"/>
              <w:left w:val="single" w:sz="4" w:space="0" w:color="auto"/>
              <w:bottom w:val="single" w:sz="4" w:space="0" w:color="auto"/>
              <w:right w:val="single" w:sz="4" w:space="0" w:color="auto"/>
            </w:tcBorders>
            <w:shd w:val="clear" w:color="auto" w:fill="auto"/>
            <w:vAlign w:val="center"/>
          </w:tcPr>
          <w:p w14:paraId="7659A33B" w14:textId="77777777" w:rsidR="009344C1" w:rsidRPr="00935AE8" w:rsidRDefault="009344C1" w:rsidP="009E7A03">
            <w:pPr>
              <w:jc w:val="center"/>
              <w:rPr>
                <w:b/>
                <w:bCs/>
              </w:rPr>
            </w:pPr>
            <w:r w:rsidRPr="00935AE8">
              <w:rPr>
                <w:b/>
                <w:bCs/>
              </w:rPr>
              <w:t>3</w:t>
            </w:r>
          </w:p>
        </w:tc>
        <w:tc>
          <w:tcPr>
            <w:tcW w:w="6577" w:type="dxa"/>
            <w:tcBorders>
              <w:top w:val="nil"/>
              <w:left w:val="nil"/>
              <w:bottom w:val="single" w:sz="4" w:space="0" w:color="auto"/>
              <w:right w:val="single" w:sz="4" w:space="0" w:color="auto"/>
            </w:tcBorders>
            <w:shd w:val="clear" w:color="auto" w:fill="auto"/>
            <w:vAlign w:val="center"/>
          </w:tcPr>
          <w:p w14:paraId="67D7FC47" w14:textId="77777777" w:rsidR="009344C1" w:rsidRPr="00AD0D5A" w:rsidRDefault="009344C1" w:rsidP="003F6DA3">
            <w:pPr>
              <w:rPr>
                <w:sz w:val="26"/>
                <w:szCs w:val="26"/>
              </w:rPr>
            </w:pPr>
            <w:r w:rsidRPr="00AD0D5A">
              <w:rPr>
                <w:sz w:val="26"/>
                <w:szCs w:val="26"/>
              </w:rPr>
              <w:t>Tham mưu, đề xuất giải quyết công việc được Lãnh đạo Sở tuyên dương hoặc được Trưởng đơn vị trực thuộc Sở tuyên dương</w:t>
            </w:r>
            <w:r>
              <w:rPr>
                <w:sz w:val="26"/>
                <w:szCs w:val="26"/>
              </w:rPr>
              <w:t>;</w:t>
            </w:r>
            <w:r w:rsidRPr="00AD0D5A">
              <w:rPr>
                <w:sz w:val="26"/>
                <w:szCs w:val="26"/>
              </w:rPr>
              <w:t xml:space="preserve"> Có đề án, sáng kiến, giải pháp (</w:t>
            </w:r>
            <w:r w:rsidRPr="00AD0D5A">
              <w:rPr>
                <w:i/>
                <w:sz w:val="26"/>
                <w:szCs w:val="26"/>
              </w:rPr>
              <w:t>kể cả việc ứng dụng công nghệ thông tin</w:t>
            </w:r>
            <w:r w:rsidRPr="00AD0D5A">
              <w:rPr>
                <w:sz w:val="26"/>
                <w:szCs w:val="26"/>
              </w:rPr>
              <w:t>) áp dụng vào lĩnh vực quản lý ngành được cấp có thẩm quyền công nhận.</w:t>
            </w:r>
          </w:p>
        </w:tc>
        <w:tc>
          <w:tcPr>
            <w:tcW w:w="851" w:type="dxa"/>
            <w:tcBorders>
              <w:top w:val="nil"/>
              <w:left w:val="nil"/>
              <w:bottom w:val="single" w:sz="4" w:space="0" w:color="auto"/>
              <w:right w:val="single" w:sz="4" w:space="0" w:color="auto"/>
            </w:tcBorders>
            <w:shd w:val="clear" w:color="auto" w:fill="auto"/>
            <w:vAlign w:val="center"/>
          </w:tcPr>
          <w:p w14:paraId="63F614B8" w14:textId="77777777" w:rsidR="009344C1" w:rsidRPr="004D46D9" w:rsidRDefault="009344C1" w:rsidP="009E7A03">
            <w:pPr>
              <w:jc w:val="center"/>
              <w:rPr>
                <w:bCs/>
                <w:sz w:val="26"/>
                <w:szCs w:val="26"/>
              </w:rPr>
            </w:pPr>
            <w:r w:rsidRPr="004D46D9">
              <w:rPr>
                <w:bCs/>
                <w:sz w:val="26"/>
                <w:szCs w:val="26"/>
              </w:rPr>
              <w:t>10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285CA61" w14:textId="77777777" w:rsidR="009344C1" w:rsidRPr="00AD0D5A" w:rsidRDefault="009344C1" w:rsidP="00C749CA">
            <w:pPr>
              <w:jc w:val="center"/>
              <w:rPr>
                <w:b/>
                <w:bCs/>
                <w:sz w:val="26"/>
                <w:szCs w:val="26"/>
              </w:rPr>
            </w:pPr>
          </w:p>
        </w:tc>
      </w:tr>
      <w:tr w:rsidR="009344C1" w:rsidRPr="00AD0D5A" w14:paraId="28C8C5AF" w14:textId="77777777" w:rsidTr="00A7350C">
        <w:trPr>
          <w:trHeight w:val="43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22659D9" w14:textId="77777777" w:rsidR="009344C1" w:rsidRPr="00935AE8" w:rsidRDefault="009344C1" w:rsidP="009E7A03">
            <w:pPr>
              <w:jc w:val="center"/>
              <w:rPr>
                <w:b/>
                <w:bCs/>
              </w:rPr>
            </w:pPr>
            <w:r>
              <w:rPr>
                <w:b/>
                <w:bCs/>
              </w:rPr>
              <w:t>4</w:t>
            </w:r>
          </w:p>
        </w:tc>
        <w:tc>
          <w:tcPr>
            <w:tcW w:w="6577" w:type="dxa"/>
            <w:tcBorders>
              <w:top w:val="single" w:sz="4" w:space="0" w:color="auto"/>
              <w:left w:val="nil"/>
              <w:bottom w:val="single" w:sz="4" w:space="0" w:color="auto"/>
              <w:right w:val="single" w:sz="4" w:space="0" w:color="auto"/>
            </w:tcBorders>
            <w:shd w:val="clear" w:color="auto" w:fill="auto"/>
            <w:vAlign w:val="center"/>
          </w:tcPr>
          <w:p w14:paraId="4451BC70" w14:textId="77777777" w:rsidR="009344C1" w:rsidRPr="00AD0D5A" w:rsidRDefault="009344C1" w:rsidP="00610033">
            <w:pPr>
              <w:rPr>
                <w:sz w:val="26"/>
                <w:szCs w:val="26"/>
              </w:rPr>
            </w:pPr>
            <w:r w:rsidRPr="00AD0D5A">
              <w:rPr>
                <w:sz w:val="26"/>
                <w:szCs w:val="26"/>
              </w:rPr>
              <w:t>Thực hiện công việc được giao (</w:t>
            </w:r>
            <w:r w:rsidRPr="00935AE8">
              <w:rPr>
                <w:i/>
                <w:sz w:val="26"/>
                <w:szCs w:val="26"/>
              </w:rPr>
              <w:t>kể cả phân công miệng, bút phê</w:t>
            </w:r>
            <w:r>
              <w:rPr>
                <w:sz w:val="26"/>
                <w:szCs w:val="26"/>
              </w:rPr>
              <w:t>)</w:t>
            </w:r>
            <w:r w:rsidRPr="00AD0D5A">
              <w:rPr>
                <w:sz w:val="26"/>
                <w:szCs w:val="26"/>
              </w:rPr>
              <w:t xml:space="preserve"> bảo đảm chất lượng, thời gian quy định</w:t>
            </w:r>
            <w:r>
              <w:rPr>
                <w:sz w:val="26"/>
                <w:szCs w:val="2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EB6F007" w14:textId="77777777" w:rsidR="009344C1" w:rsidRPr="004D46D9" w:rsidRDefault="009344C1" w:rsidP="009E7A03">
            <w:pPr>
              <w:jc w:val="center"/>
              <w:rPr>
                <w:bCs/>
                <w:sz w:val="26"/>
                <w:szCs w:val="26"/>
              </w:rPr>
            </w:pPr>
            <w:r w:rsidRPr="004D46D9">
              <w:rPr>
                <w:bCs/>
                <w:sz w:val="26"/>
                <w:szCs w:val="26"/>
              </w:rPr>
              <w:t>10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1B230022" w14:textId="77777777" w:rsidR="009344C1" w:rsidRPr="00AD0D5A" w:rsidRDefault="009344C1" w:rsidP="00C749CA">
            <w:pPr>
              <w:jc w:val="center"/>
              <w:rPr>
                <w:b/>
                <w:bCs/>
                <w:sz w:val="26"/>
                <w:szCs w:val="26"/>
              </w:rPr>
            </w:pPr>
          </w:p>
        </w:tc>
      </w:tr>
      <w:tr w:rsidR="009344C1" w:rsidRPr="00AD0D5A" w14:paraId="424CA9AF" w14:textId="77777777" w:rsidTr="00A7350C">
        <w:trPr>
          <w:trHeight w:val="98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954A04B" w14:textId="77777777" w:rsidR="009344C1" w:rsidRPr="00935AE8" w:rsidRDefault="009344C1" w:rsidP="009E7A03">
            <w:pPr>
              <w:jc w:val="center"/>
              <w:rPr>
                <w:b/>
                <w:bCs/>
              </w:rPr>
            </w:pPr>
            <w:r w:rsidRPr="00935AE8">
              <w:rPr>
                <w:b/>
                <w:bCs/>
              </w:rPr>
              <w:lastRenderedPageBreak/>
              <w:t>III</w:t>
            </w:r>
          </w:p>
        </w:tc>
        <w:tc>
          <w:tcPr>
            <w:tcW w:w="6577" w:type="dxa"/>
            <w:tcBorders>
              <w:top w:val="single" w:sz="4" w:space="0" w:color="auto"/>
              <w:left w:val="single" w:sz="4" w:space="0" w:color="auto"/>
              <w:bottom w:val="single" w:sz="4" w:space="0" w:color="auto"/>
              <w:right w:val="single" w:sz="4" w:space="0" w:color="auto"/>
            </w:tcBorders>
            <w:shd w:val="clear" w:color="auto" w:fill="auto"/>
            <w:vAlign w:val="center"/>
          </w:tcPr>
          <w:p w14:paraId="7E962F4A" w14:textId="77777777" w:rsidR="009344C1" w:rsidRPr="00AD0D5A" w:rsidRDefault="009344C1" w:rsidP="00D67097">
            <w:pPr>
              <w:rPr>
                <w:sz w:val="26"/>
                <w:szCs w:val="26"/>
              </w:rPr>
            </w:pPr>
            <w:r w:rsidRPr="00AD0D5A">
              <w:rPr>
                <w:b/>
                <w:sz w:val="26"/>
                <w:szCs w:val="26"/>
              </w:rPr>
              <w:t>Chấp hành kỷ luật, nội quy, quy chế cơ quan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A1261D" w14:textId="77777777" w:rsidR="009344C1" w:rsidRPr="00AD0D5A" w:rsidRDefault="004D46D9" w:rsidP="009E7A03">
            <w:pPr>
              <w:jc w:val="center"/>
              <w:rPr>
                <w:b/>
                <w:bCs/>
                <w:sz w:val="26"/>
                <w:szCs w:val="26"/>
              </w:rPr>
            </w:pPr>
            <w:r>
              <w:rPr>
                <w:b/>
                <w:bCs/>
                <w:sz w:val="26"/>
                <w:szCs w:val="26"/>
              </w:rPr>
              <w:t>1</w:t>
            </w:r>
            <w:r w:rsidR="00B16266">
              <w:rPr>
                <w:b/>
                <w:bCs/>
                <w:sz w:val="26"/>
                <w:szCs w:val="26"/>
              </w:rPr>
              <w:t>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5B4006AB" w14:textId="77777777" w:rsidR="009344C1" w:rsidRPr="00AD0D5A" w:rsidRDefault="009344C1" w:rsidP="00C749CA">
            <w:pPr>
              <w:jc w:val="center"/>
              <w:rPr>
                <w:b/>
                <w:bCs/>
                <w:sz w:val="26"/>
                <w:szCs w:val="26"/>
              </w:rPr>
            </w:pPr>
          </w:p>
        </w:tc>
      </w:tr>
      <w:tr w:rsidR="009344C1" w:rsidRPr="00AD0D5A" w14:paraId="2A103599" w14:textId="77777777" w:rsidTr="00A7350C">
        <w:trPr>
          <w:trHeight w:val="4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2167711" w14:textId="77777777" w:rsidR="009344C1" w:rsidRPr="00935AE8" w:rsidRDefault="009344C1" w:rsidP="009E7A03">
            <w:pPr>
              <w:jc w:val="center"/>
              <w:rPr>
                <w:b/>
                <w:bCs/>
              </w:rPr>
            </w:pPr>
            <w:r w:rsidRPr="00935AE8">
              <w:rPr>
                <w:b/>
                <w:bCs/>
              </w:rPr>
              <w:t>1</w:t>
            </w:r>
          </w:p>
        </w:tc>
        <w:tc>
          <w:tcPr>
            <w:tcW w:w="6577" w:type="dxa"/>
            <w:tcBorders>
              <w:top w:val="single" w:sz="4" w:space="0" w:color="auto"/>
              <w:left w:val="nil"/>
              <w:bottom w:val="single" w:sz="4" w:space="0" w:color="auto"/>
              <w:right w:val="single" w:sz="4" w:space="0" w:color="auto"/>
            </w:tcBorders>
            <w:shd w:val="clear" w:color="auto" w:fill="auto"/>
            <w:vAlign w:val="center"/>
          </w:tcPr>
          <w:p w14:paraId="02E28E83" w14:textId="77777777" w:rsidR="009344C1" w:rsidRPr="00AD0D5A" w:rsidRDefault="009344C1" w:rsidP="0058304F">
            <w:pPr>
              <w:rPr>
                <w:sz w:val="26"/>
                <w:szCs w:val="26"/>
              </w:rPr>
            </w:pPr>
            <w:r w:rsidRPr="00AD0D5A">
              <w:rPr>
                <w:sz w:val="26"/>
                <w:szCs w:val="26"/>
              </w:rPr>
              <w:t>Có ý thức chấp hành kỷ luật và trách nhiệm trong công tác; thực hiện nghiêm chỉnh Nội quy, Quy chế cơ quan, ý kiến chỉ đạo của cấp trên; giữ gìn và bảo vệ của công, thực hiện đúng chế độ bảo mật theo quy định của pháp luật</w:t>
            </w:r>
          </w:p>
        </w:tc>
        <w:tc>
          <w:tcPr>
            <w:tcW w:w="851" w:type="dxa"/>
            <w:tcBorders>
              <w:top w:val="single" w:sz="4" w:space="0" w:color="auto"/>
              <w:left w:val="nil"/>
              <w:bottom w:val="single" w:sz="4" w:space="0" w:color="auto"/>
              <w:right w:val="single" w:sz="4" w:space="0" w:color="auto"/>
            </w:tcBorders>
            <w:shd w:val="clear" w:color="auto" w:fill="auto"/>
            <w:vAlign w:val="center"/>
          </w:tcPr>
          <w:p w14:paraId="4881E811" w14:textId="77777777" w:rsidR="009344C1" w:rsidRPr="004D46D9" w:rsidRDefault="00636A53" w:rsidP="009E7A03">
            <w:pPr>
              <w:jc w:val="center"/>
              <w:rPr>
                <w:bCs/>
                <w:sz w:val="26"/>
                <w:szCs w:val="26"/>
              </w:rPr>
            </w:pPr>
            <w:r w:rsidRPr="004D46D9">
              <w:rPr>
                <w:bCs/>
                <w:sz w:val="26"/>
                <w:szCs w:val="26"/>
              </w:rPr>
              <w:t>05</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AB0C206" w14:textId="77777777" w:rsidR="009344C1" w:rsidRPr="00AD0D5A" w:rsidRDefault="009344C1" w:rsidP="00C749CA">
            <w:pPr>
              <w:jc w:val="center"/>
              <w:rPr>
                <w:b/>
                <w:bCs/>
                <w:sz w:val="26"/>
                <w:szCs w:val="26"/>
              </w:rPr>
            </w:pPr>
          </w:p>
        </w:tc>
      </w:tr>
      <w:tr w:rsidR="009344C1" w:rsidRPr="00AD0D5A" w14:paraId="3DD1EC27" w14:textId="77777777" w:rsidTr="00A7350C">
        <w:trPr>
          <w:trHeight w:val="783"/>
        </w:trPr>
        <w:tc>
          <w:tcPr>
            <w:tcW w:w="670" w:type="dxa"/>
            <w:tcBorders>
              <w:top w:val="nil"/>
              <w:left w:val="single" w:sz="4" w:space="0" w:color="auto"/>
              <w:bottom w:val="single" w:sz="4" w:space="0" w:color="auto"/>
              <w:right w:val="single" w:sz="4" w:space="0" w:color="auto"/>
            </w:tcBorders>
            <w:shd w:val="clear" w:color="auto" w:fill="auto"/>
            <w:vAlign w:val="center"/>
          </w:tcPr>
          <w:p w14:paraId="4AE50B1E" w14:textId="77777777" w:rsidR="009344C1" w:rsidRPr="00935AE8" w:rsidRDefault="009344C1" w:rsidP="009E7A03">
            <w:pPr>
              <w:jc w:val="center"/>
              <w:rPr>
                <w:b/>
                <w:bCs/>
              </w:rPr>
            </w:pPr>
            <w:r w:rsidRPr="00935AE8">
              <w:rPr>
                <w:b/>
                <w:bCs/>
              </w:rPr>
              <w:t>2</w:t>
            </w:r>
          </w:p>
        </w:tc>
        <w:tc>
          <w:tcPr>
            <w:tcW w:w="6577" w:type="dxa"/>
            <w:tcBorders>
              <w:top w:val="nil"/>
              <w:left w:val="nil"/>
              <w:bottom w:val="single" w:sz="4" w:space="0" w:color="auto"/>
              <w:right w:val="single" w:sz="4" w:space="0" w:color="auto"/>
            </w:tcBorders>
            <w:shd w:val="clear" w:color="auto" w:fill="auto"/>
            <w:vAlign w:val="center"/>
          </w:tcPr>
          <w:p w14:paraId="4FE86440" w14:textId="77777777" w:rsidR="009344C1" w:rsidRPr="00AD0D5A" w:rsidRDefault="009344C1" w:rsidP="00704323">
            <w:pPr>
              <w:rPr>
                <w:sz w:val="26"/>
                <w:szCs w:val="26"/>
              </w:rPr>
            </w:pPr>
            <w:r w:rsidRPr="00AD0D5A">
              <w:rPr>
                <w:sz w:val="26"/>
                <w:szCs w:val="26"/>
              </w:rPr>
              <w:t>Đeo thẻ công chức</w:t>
            </w:r>
            <w:r w:rsidR="004D46D9">
              <w:rPr>
                <w:sz w:val="26"/>
                <w:szCs w:val="26"/>
              </w:rPr>
              <w:t>; B</w:t>
            </w:r>
            <w:r w:rsidR="004D46D9" w:rsidRPr="00AD0D5A">
              <w:rPr>
                <w:sz w:val="26"/>
                <w:szCs w:val="26"/>
              </w:rPr>
              <w:t>ảo đảm thời gian làm việc</w:t>
            </w:r>
            <w:r w:rsidR="004D46D9">
              <w:rPr>
                <w:sz w:val="26"/>
                <w:szCs w:val="26"/>
              </w:rPr>
              <w:t>; tiếp thu ý kiến của cấp trên khi sai sót; không phát ngôn và cung c</w:t>
            </w:r>
            <w:r w:rsidR="00B16266">
              <w:rPr>
                <w:sz w:val="26"/>
                <w:szCs w:val="26"/>
              </w:rPr>
              <w:t>ấp hồ sơ khi chưa được cho phép; nộp b</w:t>
            </w:r>
            <w:r w:rsidR="00B16266" w:rsidRPr="00AD0D5A">
              <w:rPr>
                <w:sz w:val="26"/>
                <w:szCs w:val="26"/>
              </w:rPr>
              <w:t xml:space="preserve">áo cáo </w:t>
            </w:r>
            <w:r w:rsidR="00B16266">
              <w:rPr>
                <w:sz w:val="26"/>
                <w:szCs w:val="26"/>
              </w:rPr>
              <w:t>đúng hạn; tham dự họp đầy đủ và đúng giờ.</w:t>
            </w:r>
          </w:p>
        </w:tc>
        <w:tc>
          <w:tcPr>
            <w:tcW w:w="851" w:type="dxa"/>
            <w:tcBorders>
              <w:top w:val="nil"/>
              <w:left w:val="nil"/>
              <w:bottom w:val="single" w:sz="4" w:space="0" w:color="auto"/>
              <w:right w:val="single" w:sz="4" w:space="0" w:color="auto"/>
            </w:tcBorders>
            <w:shd w:val="clear" w:color="auto" w:fill="auto"/>
            <w:vAlign w:val="center"/>
          </w:tcPr>
          <w:p w14:paraId="215AC9BD" w14:textId="77777777" w:rsidR="009344C1" w:rsidRPr="004D46D9" w:rsidRDefault="00636A53" w:rsidP="009E7A03">
            <w:pPr>
              <w:jc w:val="center"/>
              <w:rPr>
                <w:bCs/>
                <w:sz w:val="26"/>
                <w:szCs w:val="26"/>
              </w:rPr>
            </w:pPr>
            <w:r w:rsidRPr="004D46D9">
              <w:rPr>
                <w:bCs/>
                <w:sz w:val="26"/>
                <w:szCs w:val="26"/>
              </w:rPr>
              <w:t>05</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2FA0D03" w14:textId="77777777" w:rsidR="009344C1" w:rsidRPr="00AD0D5A" w:rsidRDefault="009344C1" w:rsidP="00C749CA">
            <w:pPr>
              <w:jc w:val="center"/>
              <w:rPr>
                <w:b/>
                <w:bCs/>
                <w:sz w:val="26"/>
                <w:szCs w:val="26"/>
              </w:rPr>
            </w:pPr>
          </w:p>
        </w:tc>
      </w:tr>
      <w:tr w:rsidR="00B16266" w:rsidRPr="00AD0D5A" w14:paraId="01805287" w14:textId="77777777" w:rsidTr="00A7350C">
        <w:trPr>
          <w:trHeight w:val="645"/>
        </w:trPr>
        <w:tc>
          <w:tcPr>
            <w:tcW w:w="670" w:type="dxa"/>
            <w:tcBorders>
              <w:top w:val="nil"/>
              <w:left w:val="single" w:sz="4" w:space="0" w:color="auto"/>
              <w:bottom w:val="single" w:sz="4" w:space="0" w:color="auto"/>
              <w:right w:val="single" w:sz="4" w:space="0" w:color="auto"/>
            </w:tcBorders>
            <w:shd w:val="clear" w:color="auto" w:fill="auto"/>
            <w:vAlign w:val="center"/>
          </w:tcPr>
          <w:p w14:paraId="395D799F" w14:textId="77777777" w:rsidR="00B16266" w:rsidRPr="00935AE8" w:rsidRDefault="00B16266" w:rsidP="009E7A03">
            <w:pPr>
              <w:jc w:val="center"/>
              <w:rPr>
                <w:b/>
                <w:bCs/>
              </w:rPr>
            </w:pPr>
            <w:r w:rsidRPr="00935AE8">
              <w:rPr>
                <w:b/>
                <w:bCs/>
              </w:rPr>
              <w:t>IV</w:t>
            </w:r>
          </w:p>
        </w:tc>
        <w:tc>
          <w:tcPr>
            <w:tcW w:w="6577" w:type="dxa"/>
            <w:tcBorders>
              <w:top w:val="nil"/>
              <w:left w:val="nil"/>
              <w:bottom w:val="single" w:sz="4" w:space="0" w:color="auto"/>
              <w:right w:val="single" w:sz="4" w:space="0" w:color="auto"/>
            </w:tcBorders>
            <w:shd w:val="clear" w:color="auto" w:fill="auto"/>
            <w:vAlign w:val="center"/>
          </w:tcPr>
          <w:p w14:paraId="520FA05A" w14:textId="77777777" w:rsidR="00B16266" w:rsidRPr="00AD0D5A" w:rsidRDefault="00B16266" w:rsidP="00D67097">
            <w:pPr>
              <w:rPr>
                <w:b/>
                <w:bCs/>
                <w:sz w:val="26"/>
                <w:szCs w:val="26"/>
              </w:rPr>
            </w:pPr>
            <w:r>
              <w:rPr>
                <w:b/>
                <w:sz w:val="26"/>
                <w:szCs w:val="26"/>
              </w:rPr>
              <w:t xml:space="preserve">Về </w:t>
            </w:r>
            <w:r w:rsidRPr="00AD0D5A">
              <w:rPr>
                <w:b/>
                <w:sz w:val="26"/>
                <w:szCs w:val="26"/>
              </w:rPr>
              <w:t>Đạo đức lối sống</w:t>
            </w:r>
            <w:r>
              <w:rPr>
                <w:b/>
                <w:sz w:val="26"/>
                <w:szCs w:val="26"/>
              </w:rPr>
              <w:t xml:space="preserve"> </w:t>
            </w:r>
          </w:p>
        </w:tc>
        <w:tc>
          <w:tcPr>
            <w:tcW w:w="851" w:type="dxa"/>
            <w:tcBorders>
              <w:top w:val="nil"/>
              <w:left w:val="nil"/>
              <w:bottom w:val="single" w:sz="4" w:space="0" w:color="auto"/>
              <w:right w:val="single" w:sz="4" w:space="0" w:color="auto"/>
            </w:tcBorders>
            <w:shd w:val="clear" w:color="auto" w:fill="auto"/>
            <w:vAlign w:val="center"/>
          </w:tcPr>
          <w:p w14:paraId="3C87837F" w14:textId="77777777" w:rsidR="00B16266" w:rsidRPr="004D46D9" w:rsidRDefault="00B16266" w:rsidP="009E7A03">
            <w:pPr>
              <w:jc w:val="center"/>
              <w:rPr>
                <w:bCs/>
                <w:sz w:val="26"/>
                <w:szCs w:val="26"/>
              </w:rPr>
            </w:pPr>
            <w:r>
              <w:rPr>
                <w:b/>
                <w:bCs/>
                <w:sz w:val="26"/>
                <w:szCs w:val="26"/>
              </w:rPr>
              <w:t>30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5CC8112" w14:textId="77777777" w:rsidR="00B16266" w:rsidRPr="00AD0D5A" w:rsidRDefault="00B16266" w:rsidP="00C749CA">
            <w:pPr>
              <w:jc w:val="center"/>
              <w:rPr>
                <w:b/>
                <w:bCs/>
                <w:sz w:val="26"/>
                <w:szCs w:val="26"/>
              </w:rPr>
            </w:pPr>
          </w:p>
        </w:tc>
      </w:tr>
      <w:tr w:rsidR="00B16266" w:rsidRPr="00AD0D5A" w14:paraId="2CF5D75E" w14:textId="77777777" w:rsidTr="00A7350C">
        <w:trPr>
          <w:trHeight w:val="525"/>
        </w:trPr>
        <w:tc>
          <w:tcPr>
            <w:tcW w:w="670" w:type="dxa"/>
            <w:tcBorders>
              <w:top w:val="nil"/>
              <w:left w:val="single" w:sz="4" w:space="0" w:color="auto"/>
              <w:bottom w:val="single" w:sz="4" w:space="0" w:color="auto"/>
              <w:right w:val="single" w:sz="4" w:space="0" w:color="auto"/>
            </w:tcBorders>
            <w:shd w:val="clear" w:color="auto" w:fill="auto"/>
            <w:vAlign w:val="center"/>
          </w:tcPr>
          <w:p w14:paraId="32EAC75B" w14:textId="77777777" w:rsidR="00B16266" w:rsidRPr="00935AE8" w:rsidRDefault="00B16266" w:rsidP="009E7A03">
            <w:pPr>
              <w:jc w:val="center"/>
              <w:rPr>
                <w:b/>
                <w:bCs/>
              </w:rPr>
            </w:pPr>
            <w:r>
              <w:rPr>
                <w:b/>
                <w:bCs/>
              </w:rPr>
              <w:t>1</w:t>
            </w:r>
          </w:p>
        </w:tc>
        <w:tc>
          <w:tcPr>
            <w:tcW w:w="6577" w:type="dxa"/>
            <w:tcBorders>
              <w:top w:val="single" w:sz="4" w:space="0" w:color="auto"/>
              <w:left w:val="nil"/>
              <w:bottom w:val="single" w:sz="4" w:space="0" w:color="auto"/>
              <w:right w:val="single" w:sz="4" w:space="0" w:color="auto"/>
            </w:tcBorders>
            <w:shd w:val="clear" w:color="auto" w:fill="auto"/>
            <w:vAlign w:val="center"/>
          </w:tcPr>
          <w:p w14:paraId="73EEBE61" w14:textId="77777777" w:rsidR="00B16266" w:rsidRPr="004D46D9" w:rsidRDefault="00B16266" w:rsidP="0058304F">
            <w:pPr>
              <w:rPr>
                <w:b/>
                <w:sz w:val="26"/>
                <w:szCs w:val="26"/>
              </w:rPr>
            </w:pPr>
            <w:r w:rsidRPr="00AD0D5A">
              <w:rPr>
                <w:sz w:val="26"/>
                <w:szCs w:val="26"/>
              </w:rPr>
              <w:t>Có lối sống, sinh hoạt lành mạnh; thái độ, tác phong lịch sự, văn minh; có tinh thần đoàn kết, xây dựng tập thể vững mạnh</w:t>
            </w:r>
          </w:p>
        </w:tc>
        <w:tc>
          <w:tcPr>
            <w:tcW w:w="851" w:type="dxa"/>
            <w:tcBorders>
              <w:top w:val="nil"/>
              <w:left w:val="nil"/>
              <w:bottom w:val="single" w:sz="4" w:space="0" w:color="auto"/>
              <w:right w:val="single" w:sz="4" w:space="0" w:color="auto"/>
            </w:tcBorders>
            <w:shd w:val="clear" w:color="auto" w:fill="auto"/>
            <w:vAlign w:val="center"/>
          </w:tcPr>
          <w:p w14:paraId="290A9027" w14:textId="77777777" w:rsidR="00B16266" w:rsidRPr="004D46D9" w:rsidRDefault="00B16266" w:rsidP="009E7A03">
            <w:pPr>
              <w:jc w:val="center"/>
              <w:rPr>
                <w:b/>
                <w:bCs/>
                <w:sz w:val="26"/>
                <w:szCs w:val="26"/>
              </w:rPr>
            </w:pPr>
            <w:r>
              <w:rPr>
                <w:bCs/>
                <w:sz w:val="26"/>
                <w:szCs w:val="26"/>
              </w:rPr>
              <w:t>10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1549029C" w14:textId="77777777" w:rsidR="00B16266" w:rsidRPr="004D46D9" w:rsidRDefault="00B16266" w:rsidP="00C749CA">
            <w:pPr>
              <w:jc w:val="center"/>
              <w:rPr>
                <w:b/>
                <w:bCs/>
                <w:sz w:val="26"/>
                <w:szCs w:val="26"/>
              </w:rPr>
            </w:pPr>
          </w:p>
        </w:tc>
      </w:tr>
      <w:tr w:rsidR="00B16266" w:rsidRPr="00AD0D5A" w14:paraId="0D45DBAE" w14:textId="77777777" w:rsidTr="00A7350C">
        <w:trPr>
          <w:trHeight w:val="583"/>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E53E991" w14:textId="77777777" w:rsidR="00B16266" w:rsidRPr="00935AE8" w:rsidRDefault="00B16266" w:rsidP="009E7A03">
            <w:pPr>
              <w:jc w:val="center"/>
              <w:rPr>
                <w:b/>
                <w:bCs/>
              </w:rPr>
            </w:pPr>
            <w:r>
              <w:rPr>
                <w:b/>
                <w:bCs/>
              </w:rPr>
              <w:t>2</w:t>
            </w:r>
          </w:p>
        </w:tc>
        <w:tc>
          <w:tcPr>
            <w:tcW w:w="6577" w:type="dxa"/>
            <w:tcBorders>
              <w:top w:val="single" w:sz="4" w:space="0" w:color="auto"/>
              <w:left w:val="nil"/>
              <w:bottom w:val="single" w:sz="4" w:space="0" w:color="auto"/>
              <w:right w:val="single" w:sz="4" w:space="0" w:color="auto"/>
            </w:tcBorders>
            <w:shd w:val="clear" w:color="auto" w:fill="auto"/>
            <w:vAlign w:val="center"/>
          </w:tcPr>
          <w:p w14:paraId="24345743" w14:textId="77777777" w:rsidR="00B16266" w:rsidRPr="00AD0D5A" w:rsidRDefault="00B16266" w:rsidP="00D67097">
            <w:pPr>
              <w:rPr>
                <w:sz w:val="26"/>
                <w:szCs w:val="26"/>
              </w:rPr>
            </w:pPr>
            <w:r>
              <w:rPr>
                <w:sz w:val="26"/>
                <w:szCs w:val="26"/>
              </w:rPr>
              <w:t>Không v</w:t>
            </w:r>
            <w:r w:rsidRPr="00AD0D5A">
              <w:rPr>
                <w:sz w:val="26"/>
                <w:szCs w:val="26"/>
              </w:rPr>
              <w:t>i phạm các quy định về cấm uống rượu, bia trong giờ làm việc (</w:t>
            </w:r>
            <w:r w:rsidRPr="00AD0D5A">
              <w:rPr>
                <w:i/>
                <w:sz w:val="26"/>
                <w:szCs w:val="26"/>
              </w:rPr>
              <w:t>trừ trường hợp phải tiếp khách của cơ quan</w:t>
            </w:r>
            <w:r w:rsidRPr="00AD0D5A">
              <w:rPr>
                <w:sz w:val="26"/>
                <w:szCs w:val="26"/>
              </w:rPr>
              <w:t>); hút thuốc lá không đúng nơi quy định; đánh bài, bạc, cá độ</w:t>
            </w:r>
            <w:r>
              <w:rPr>
                <w:sz w:val="26"/>
                <w:szCs w:val="26"/>
              </w:rPr>
              <w:t>; đọc báo, nghe hoặc nhắn tin điện thoại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47B49" w14:textId="77777777" w:rsidR="00B16266" w:rsidRPr="004D46D9" w:rsidRDefault="00B16266" w:rsidP="009E7A03">
            <w:pPr>
              <w:jc w:val="center"/>
              <w:rPr>
                <w:bCs/>
                <w:sz w:val="26"/>
                <w:szCs w:val="26"/>
              </w:rPr>
            </w:pPr>
            <w:r w:rsidRPr="0058304F">
              <w:rPr>
                <w:bCs/>
                <w:sz w:val="26"/>
                <w:szCs w:val="26"/>
              </w:rPr>
              <w:t>10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51FA601B" w14:textId="77777777" w:rsidR="00B16266" w:rsidRPr="00AD0D5A" w:rsidRDefault="00B16266" w:rsidP="00C749CA">
            <w:pPr>
              <w:jc w:val="center"/>
              <w:rPr>
                <w:b/>
                <w:bCs/>
                <w:sz w:val="26"/>
                <w:szCs w:val="26"/>
              </w:rPr>
            </w:pPr>
          </w:p>
        </w:tc>
      </w:tr>
      <w:tr w:rsidR="00B16266" w:rsidRPr="00AD0D5A" w14:paraId="065EAE2F" w14:textId="77777777" w:rsidTr="00A7350C">
        <w:trPr>
          <w:trHeight w:val="54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C095CF4" w14:textId="77777777" w:rsidR="00B16266" w:rsidRPr="00935AE8" w:rsidRDefault="00B16266" w:rsidP="009E7A03">
            <w:pPr>
              <w:jc w:val="center"/>
              <w:rPr>
                <w:bCs/>
              </w:rPr>
            </w:pPr>
            <w:r>
              <w:rPr>
                <w:b/>
                <w:bCs/>
              </w:rPr>
              <w:t>3</w:t>
            </w:r>
          </w:p>
        </w:tc>
        <w:tc>
          <w:tcPr>
            <w:tcW w:w="6577" w:type="dxa"/>
            <w:tcBorders>
              <w:top w:val="nil"/>
              <w:left w:val="nil"/>
              <w:bottom w:val="single" w:sz="4" w:space="0" w:color="auto"/>
              <w:right w:val="single" w:sz="4" w:space="0" w:color="auto"/>
            </w:tcBorders>
            <w:shd w:val="clear" w:color="auto" w:fill="auto"/>
            <w:vAlign w:val="center"/>
          </w:tcPr>
          <w:p w14:paraId="1E3FE611" w14:textId="77777777" w:rsidR="00B16266" w:rsidRPr="00AD0D5A" w:rsidRDefault="00B16266" w:rsidP="005226C3">
            <w:pPr>
              <w:rPr>
                <w:sz w:val="26"/>
                <w:szCs w:val="26"/>
              </w:rPr>
            </w:pPr>
            <w:r>
              <w:rPr>
                <w:sz w:val="26"/>
                <w:szCs w:val="26"/>
              </w:rPr>
              <w:t>Không xúc phạm thân thể và tinh thần học sinh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69E375" w14:textId="77777777" w:rsidR="00B16266" w:rsidRPr="0058304F" w:rsidRDefault="00B16266" w:rsidP="009E7A03">
            <w:pPr>
              <w:jc w:val="center"/>
              <w:rPr>
                <w:bCs/>
                <w:sz w:val="26"/>
                <w:szCs w:val="26"/>
              </w:rPr>
            </w:pPr>
            <w:r w:rsidRPr="0058304F">
              <w:rPr>
                <w:bCs/>
                <w:sz w:val="26"/>
                <w:szCs w:val="26"/>
              </w:rPr>
              <w:t>10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D47CBB5" w14:textId="77777777" w:rsidR="00B16266" w:rsidRPr="00AD0D5A" w:rsidRDefault="00B16266" w:rsidP="00C749CA">
            <w:pPr>
              <w:jc w:val="center"/>
              <w:rPr>
                <w:b/>
                <w:bCs/>
                <w:sz w:val="26"/>
                <w:szCs w:val="26"/>
              </w:rPr>
            </w:pPr>
          </w:p>
        </w:tc>
      </w:tr>
      <w:tr w:rsidR="00B16266" w:rsidRPr="00AD0D5A" w14:paraId="6EF2F9A8" w14:textId="77777777" w:rsidTr="00A7350C">
        <w:trPr>
          <w:trHeight w:val="549"/>
        </w:trPr>
        <w:tc>
          <w:tcPr>
            <w:tcW w:w="670" w:type="dxa"/>
            <w:tcBorders>
              <w:top w:val="nil"/>
              <w:left w:val="single" w:sz="4" w:space="0" w:color="auto"/>
              <w:bottom w:val="single" w:sz="4" w:space="0" w:color="auto"/>
              <w:right w:val="single" w:sz="4" w:space="0" w:color="auto"/>
            </w:tcBorders>
            <w:shd w:val="clear" w:color="auto" w:fill="auto"/>
            <w:vAlign w:val="center"/>
          </w:tcPr>
          <w:p w14:paraId="794CE2DD" w14:textId="77777777" w:rsidR="00B16266" w:rsidRPr="00935AE8" w:rsidRDefault="00B16266" w:rsidP="009E7A03">
            <w:pPr>
              <w:jc w:val="center"/>
              <w:rPr>
                <w:b/>
                <w:bCs/>
              </w:rPr>
            </w:pPr>
            <w:r w:rsidRPr="00935AE8">
              <w:rPr>
                <w:b/>
                <w:bCs/>
              </w:rPr>
              <w:t>VI</w:t>
            </w:r>
          </w:p>
        </w:tc>
        <w:tc>
          <w:tcPr>
            <w:tcW w:w="6577" w:type="dxa"/>
            <w:tcBorders>
              <w:top w:val="single" w:sz="4" w:space="0" w:color="auto"/>
              <w:left w:val="nil"/>
              <w:bottom w:val="single" w:sz="4" w:space="0" w:color="auto"/>
              <w:right w:val="single" w:sz="4" w:space="0" w:color="auto"/>
            </w:tcBorders>
            <w:shd w:val="clear" w:color="auto" w:fill="auto"/>
            <w:vAlign w:val="center"/>
          </w:tcPr>
          <w:p w14:paraId="15A8356B" w14:textId="77777777" w:rsidR="00B16266" w:rsidRDefault="00B16266" w:rsidP="005226C3">
            <w:pPr>
              <w:rPr>
                <w:sz w:val="26"/>
                <w:szCs w:val="26"/>
              </w:rPr>
            </w:pPr>
            <w:r w:rsidRPr="00AD0D5A">
              <w:rPr>
                <w:b/>
                <w:sz w:val="26"/>
                <w:szCs w:val="26"/>
              </w:rPr>
              <w:t>Tham gia các phong trào, hoạt động đảng, đoàn thể cơ quan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160A88" w14:textId="77777777" w:rsidR="00B16266" w:rsidRPr="0058304F" w:rsidRDefault="00B16266" w:rsidP="009E7A03">
            <w:pPr>
              <w:jc w:val="center"/>
              <w:rPr>
                <w:bCs/>
                <w:sz w:val="26"/>
                <w:szCs w:val="26"/>
              </w:rPr>
            </w:pPr>
            <w:r>
              <w:rPr>
                <w:b/>
                <w:bCs/>
                <w:sz w:val="26"/>
                <w:szCs w:val="26"/>
              </w:rPr>
              <w:t>10</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59EFA3D" w14:textId="77777777" w:rsidR="00B16266" w:rsidRPr="00AD0D5A" w:rsidRDefault="00B16266" w:rsidP="00C749CA">
            <w:pPr>
              <w:jc w:val="center"/>
              <w:rPr>
                <w:b/>
                <w:bCs/>
                <w:sz w:val="26"/>
                <w:szCs w:val="26"/>
              </w:rPr>
            </w:pPr>
          </w:p>
        </w:tc>
      </w:tr>
      <w:tr w:rsidR="00B16266" w:rsidRPr="00AD0D5A" w14:paraId="7B336672" w14:textId="77777777" w:rsidTr="00A7350C">
        <w:trPr>
          <w:trHeight w:val="750"/>
        </w:trPr>
        <w:tc>
          <w:tcPr>
            <w:tcW w:w="670" w:type="dxa"/>
            <w:tcBorders>
              <w:top w:val="nil"/>
              <w:left w:val="single" w:sz="4" w:space="0" w:color="auto"/>
              <w:bottom w:val="single" w:sz="4" w:space="0" w:color="auto"/>
              <w:right w:val="single" w:sz="4" w:space="0" w:color="auto"/>
            </w:tcBorders>
            <w:shd w:val="clear" w:color="auto" w:fill="auto"/>
            <w:vAlign w:val="center"/>
          </w:tcPr>
          <w:p w14:paraId="7A6099D7" w14:textId="77777777" w:rsidR="00B16266" w:rsidRPr="00935AE8" w:rsidRDefault="00B16266" w:rsidP="009E7A03">
            <w:pPr>
              <w:jc w:val="center"/>
              <w:rPr>
                <w:bCs/>
              </w:rPr>
            </w:pPr>
            <w:r w:rsidRPr="00935AE8">
              <w:rPr>
                <w:b/>
                <w:bCs/>
              </w:rPr>
              <w:t>1</w:t>
            </w:r>
          </w:p>
        </w:tc>
        <w:tc>
          <w:tcPr>
            <w:tcW w:w="6577" w:type="dxa"/>
            <w:tcBorders>
              <w:top w:val="nil"/>
              <w:left w:val="nil"/>
              <w:bottom w:val="single" w:sz="4" w:space="0" w:color="auto"/>
              <w:right w:val="single" w:sz="4" w:space="0" w:color="auto"/>
            </w:tcBorders>
            <w:shd w:val="clear" w:color="auto" w:fill="auto"/>
            <w:vAlign w:val="center"/>
          </w:tcPr>
          <w:p w14:paraId="66FAB807" w14:textId="77777777" w:rsidR="00B16266" w:rsidRPr="00AD0D5A" w:rsidRDefault="00B16266" w:rsidP="001D5D45">
            <w:pPr>
              <w:rPr>
                <w:sz w:val="26"/>
                <w:szCs w:val="26"/>
              </w:rPr>
            </w:pPr>
            <w:r w:rsidRPr="00AD0D5A">
              <w:rPr>
                <w:sz w:val="26"/>
                <w:szCs w:val="26"/>
              </w:rPr>
              <w:t>Tham gia tích cực các hoạt động phong trào do tổ chức đảng, đoàn thể phát động, tổ chức; các buổi hội họp, sinh hoạt chuyên đề của cơ quan, đảng, đoàn thể</w:t>
            </w:r>
          </w:p>
        </w:tc>
        <w:tc>
          <w:tcPr>
            <w:tcW w:w="851" w:type="dxa"/>
            <w:tcBorders>
              <w:top w:val="nil"/>
              <w:left w:val="single" w:sz="4" w:space="0" w:color="auto"/>
              <w:bottom w:val="single" w:sz="4" w:space="0" w:color="auto"/>
              <w:right w:val="single" w:sz="4" w:space="0" w:color="auto"/>
            </w:tcBorders>
            <w:shd w:val="clear" w:color="auto" w:fill="auto"/>
            <w:vAlign w:val="center"/>
          </w:tcPr>
          <w:p w14:paraId="3B72C62D" w14:textId="77777777" w:rsidR="00B16266" w:rsidRPr="00AD0D5A" w:rsidRDefault="00B16266" w:rsidP="009E7A03">
            <w:pPr>
              <w:jc w:val="center"/>
              <w:rPr>
                <w:b/>
                <w:bCs/>
                <w:sz w:val="26"/>
                <w:szCs w:val="26"/>
              </w:rPr>
            </w:pPr>
            <w:r>
              <w:rPr>
                <w:bCs/>
                <w:sz w:val="26"/>
                <w:szCs w:val="26"/>
              </w:rPr>
              <w:t>05</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D2979D3" w14:textId="77777777" w:rsidR="00B16266" w:rsidRPr="00AD0D5A" w:rsidRDefault="00B16266" w:rsidP="00C749CA">
            <w:pPr>
              <w:jc w:val="center"/>
              <w:rPr>
                <w:b/>
                <w:bCs/>
                <w:sz w:val="26"/>
                <w:szCs w:val="26"/>
              </w:rPr>
            </w:pPr>
          </w:p>
        </w:tc>
      </w:tr>
      <w:tr w:rsidR="00B16266" w:rsidRPr="00AD0D5A" w14:paraId="72BEB356" w14:textId="77777777" w:rsidTr="00A7350C">
        <w:trPr>
          <w:trHeight w:val="581"/>
        </w:trPr>
        <w:tc>
          <w:tcPr>
            <w:tcW w:w="670" w:type="dxa"/>
            <w:tcBorders>
              <w:top w:val="nil"/>
              <w:left w:val="single" w:sz="4" w:space="0" w:color="auto"/>
              <w:bottom w:val="single" w:sz="4" w:space="0" w:color="auto"/>
              <w:right w:val="single" w:sz="4" w:space="0" w:color="auto"/>
            </w:tcBorders>
            <w:shd w:val="clear" w:color="auto" w:fill="auto"/>
            <w:vAlign w:val="center"/>
          </w:tcPr>
          <w:p w14:paraId="7DEE1899" w14:textId="77777777" w:rsidR="00B16266" w:rsidRPr="00935AE8" w:rsidRDefault="00B16266" w:rsidP="009E7A03">
            <w:pPr>
              <w:jc w:val="center"/>
              <w:rPr>
                <w:bCs/>
              </w:rPr>
            </w:pPr>
            <w:r>
              <w:rPr>
                <w:bCs/>
              </w:rPr>
              <w:t>2</w:t>
            </w:r>
          </w:p>
        </w:tc>
        <w:tc>
          <w:tcPr>
            <w:tcW w:w="6577" w:type="dxa"/>
            <w:tcBorders>
              <w:top w:val="nil"/>
              <w:left w:val="nil"/>
              <w:bottom w:val="single" w:sz="4" w:space="0" w:color="auto"/>
              <w:right w:val="single" w:sz="4" w:space="0" w:color="auto"/>
            </w:tcBorders>
            <w:shd w:val="clear" w:color="auto" w:fill="auto"/>
            <w:vAlign w:val="center"/>
          </w:tcPr>
          <w:p w14:paraId="3232A915" w14:textId="77777777" w:rsidR="00B16266" w:rsidRPr="00AD0D5A" w:rsidRDefault="00B16266" w:rsidP="00D67097">
            <w:pPr>
              <w:rPr>
                <w:sz w:val="26"/>
                <w:szCs w:val="26"/>
              </w:rPr>
            </w:pPr>
            <w:r w:rsidRPr="00AD0D5A">
              <w:rPr>
                <w:sz w:val="26"/>
                <w:szCs w:val="26"/>
              </w:rPr>
              <w:t>Đối với các buổi học tập Nghị quyết, Chỉ thị của Đảng và chính sách pháp luật Nhà nước; sinh hoạt, hội họp định kỳ, đột xuất do cơ quan, đoàn thể tổ chức hoặc các cuộc họp khác theo sự phân công của Trưởng đơn vị</w:t>
            </w:r>
          </w:p>
        </w:tc>
        <w:tc>
          <w:tcPr>
            <w:tcW w:w="851" w:type="dxa"/>
            <w:tcBorders>
              <w:top w:val="nil"/>
              <w:left w:val="nil"/>
              <w:bottom w:val="single" w:sz="4" w:space="0" w:color="auto"/>
              <w:right w:val="single" w:sz="4" w:space="0" w:color="auto"/>
            </w:tcBorders>
            <w:shd w:val="clear" w:color="auto" w:fill="auto"/>
            <w:vAlign w:val="center"/>
          </w:tcPr>
          <w:p w14:paraId="5C8D5C13" w14:textId="77777777" w:rsidR="00B16266" w:rsidRPr="0058304F" w:rsidRDefault="00B16266" w:rsidP="009E7A03">
            <w:pPr>
              <w:jc w:val="center"/>
              <w:rPr>
                <w:bCs/>
                <w:sz w:val="26"/>
                <w:szCs w:val="26"/>
              </w:rPr>
            </w:pPr>
            <w:r w:rsidRPr="00B16266">
              <w:rPr>
                <w:bCs/>
                <w:sz w:val="26"/>
                <w:szCs w:val="26"/>
              </w:rPr>
              <w:t>0</w:t>
            </w:r>
            <w:r>
              <w:rPr>
                <w:bCs/>
                <w:sz w:val="26"/>
                <w:szCs w:val="26"/>
              </w:rPr>
              <w:t>5</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6122FC0" w14:textId="77777777" w:rsidR="00B16266" w:rsidRPr="00AD0D5A" w:rsidRDefault="00B16266" w:rsidP="00C749CA">
            <w:pPr>
              <w:jc w:val="center"/>
              <w:rPr>
                <w:b/>
                <w:bCs/>
                <w:sz w:val="26"/>
                <w:szCs w:val="26"/>
              </w:rPr>
            </w:pPr>
          </w:p>
        </w:tc>
      </w:tr>
      <w:tr w:rsidR="00B16266" w:rsidRPr="00AD0D5A" w14:paraId="30AECBF0" w14:textId="77777777" w:rsidTr="00A7350C">
        <w:trPr>
          <w:trHeight w:val="703"/>
        </w:trPr>
        <w:tc>
          <w:tcPr>
            <w:tcW w:w="670" w:type="dxa"/>
            <w:tcBorders>
              <w:top w:val="nil"/>
              <w:left w:val="single" w:sz="4" w:space="0" w:color="auto"/>
              <w:bottom w:val="single" w:sz="4" w:space="0" w:color="auto"/>
              <w:right w:val="single" w:sz="4" w:space="0" w:color="auto"/>
            </w:tcBorders>
            <w:shd w:val="clear" w:color="auto" w:fill="auto"/>
            <w:vAlign w:val="center"/>
          </w:tcPr>
          <w:p w14:paraId="18F2DB3D" w14:textId="77777777" w:rsidR="00B16266" w:rsidRPr="00935AE8" w:rsidRDefault="00B16266" w:rsidP="009E7A03">
            <w:pPr>
              <w:jc w:val="center"/>
              <w:rPr>
                <w:bCs/>
              </w:rPr>
            </w:pPr>
          </w:p>
        </w:tc>
        <w:tc>
          <w:tcPr>
            <w:tcW w:w="6577" w:type="dxa"/>
            <w:tcBorders>
              <w:top w:val="nil"/>
              <w:left w:val="nil"/>
              <w:bottom w:val="single" w:sz="4" w:space="0" w:color="auto"/>
              <w:right w:val="single" w:sz="4" w:space="0" w:color="auto"/>
            </w:tcBorders>
            <w:shd w:val="clear" w:color="auto" w:fill="auto"/>
          </w:tcPr>
          <w:p w14:paraId="37D16357" w14:textId="77777777" w:rsidR="00B16266" w:rsidRPr="00AD0D5A" w:rsidRDefault="00B16266" w:rsidP="00D67097">
            <w:pPr>
              <w:rPr>
                <w:sz w:val="26"/>
                <w:szCs w:val="26"/>
              </w:rPr>
            </w:pPr>
            <w:r w:rsidRPr="00AD0D5A">
              <w:rPr>
                <w:b/>
                <w:bCs/>
                <w:sz w:val="26"/>
                <w:szCs w:val="26"/>
              </w:rPr>
              <w:t>Tổng số điểm</w:t>
            </w:r>
          </w:p>
        </w:tc>
        <w:tc>
          <w:tcPr>
            <w:tcW w:w="851" w:type="dxa"/>
            <w:tcBorders>
              <w:top w:val="nil"/>
              <w:left w:val="nil"/>
              <w:bottom w:val="single" w:sz="4" w:space="0" w:color="auto"/>
              <w:right w:val="single" w:sz="4" w:space="0" w:color="auto"/>
            </w:tcBorders>
            <w:shd w:val="clear" w:color="auto" w:fill="auto"/>
            <w:vAlign w:val="center"/>
          </w:tcPr>
          <w:p w14:paraId="76DCD293" w14:textId="77777777" w:rsidR="00B16266" w:rsidRPr="00B16266" w:rsidRDefault="00B16266" w:rsidP="009E7A03">
            <w:pPr>
              <w:jc w:val="center"/>
              <w:rPr>
                <w:bCs/>
                <w:sz w:val="26"/>
                <w:szCs w:val="2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108746AB" w14:textId="77777777" w:rsidR="00B16266" w:rsidRPr="00AD0D5A" w:rsidRDefault="00B16266" w:rsidP="00C749CA">
            <w:pPr>
              <w:jc w:val="center"/>
              <w:rPr>
                <w:b/>
                <w:bCs/>
                <w:sz w:val="26"/>
                <w:szCs w:val="26"/>
              </w:rPr>
            </w:pPr>
          </w:p>
        </w:tc>
      </w:tr>
    </w:tbl>
    <w:p w14:paraId="3CD28A68" w14:textId="77777777" w:rsidR="0038021C" w:rsidRPr="00AD0D5A" w:rsidRDefault="00A37EB5" w:rsidP="00266CA7">
      <w:pPr>
        <w:jc w:val="both"/>
        <w:rPr>
          <w:b/>
          <w:bCs/>
          <w:i/>
          <w:iCs/>
          <w:sz w:val="28"/>
          <w:szCs w:val="28"/>
        </w:rPr>
      </w:pPr>
      <w:r w:rsidRPr="00935AE8">
        <w:rPr>
          <w:bCs/>
          <w:iCs/>
          <w:sz w:val="28"/>
          <w:szCs w:val="28"/>
        </w:rPr>
        <w:tab/>
      </w:r>
    </w:p>
    <w:tbl>
      <w:tblPr>
        <w:tblW w:w="0" w:type="auto"/>
        <w:jc w:val="center"/>
        <w:tblLook w:val="01E0" w:firstRow="1" w:lastRow="1" w:firstColumn="1" w:lastColumn="1" w:noHBand="0" w:noVBand="0"/>
      </w:tblPr>
      <w:tblGrid>
        <w:gridCol w:w="3667"/>
        <w:gridCol w:w="5406"/>
      </w:tblGrid>
      <w:tr w:rsidR="0038021C" w:rsidRPr="00AD0D5A" w14:paraId="310173CE" w14:textId="77777777" w:rsidTr="003C3F18">
        <w:trPr>
          <w:jc w:val="center"/>
        </w:trPr>
        <w:tc>
          <w:tcPr>
            <w:tcW w:w="3667" w:type="dxa"/>
          </w:tcPr>
          <w:p w14:paraId="741497E9" w14:textId="77777777" w:rsidR="0038021C" w:rsidRPr="00AD0D5A" w:rsidRDefault="0038021C" w:rsidP="00A30FC0">
            <w:pPr>
              <w:jc w:val="center"/>
              <w:rPr>
                <w:b/>
                <w:sz w:val="28"/>
                <w:szCs w:val="28"/>
              </w:rPr>
            </w:pPr>
          </w:p>
        </w:tc>
        <w:tc>
          <w:tcPr>
            <w:tcW w:w="5406" w:type="dxa"/>
          </w:tcPr>
          <w:p w14:paraId="3BBADFFA" w14:textId="72C07D9D" w:rsidR="00A7350C" w:rsidRPr="00AD0D5A" w:rsidRDefault="003C3F18" w:rsidP="00C72BF8">
            <w:pPr>
              <w:rPr>
                <w:i/>
                <w:sz w:val="28"/>
                <w:szCs w:val="28"/>
              </w:rPr>
            </w:pPr>
            <w:r>
              <w:rPr>
                <w:i/>
                <w:sz w:val="28"/>
                <w:szCs w:val="28"/>
              </w:rPr>
              <w:t>T.p Hồ Chí Minh, ngày … tháng</w:t>
            </w:r>
            <w:r w:rsidR="00AB13B2">
              <w:rPr>
                <w:i/>
                <w:sz w:val="28"/>
                <w:szCs w:val="28"/>
              </w:rPr>
              <w:t xml:space="preserve"> .</w:t>
            </w:r>
            <w:r>
              <w:rPr>
                <w:i/>
                <w:sz w:val="28"/>
                <w:szCs w:val="28"/>
              </w:rPr>
              <w:t>..</w:t>
            </w:r>
            <w:r w:rsidR="003115E0">
              <w:rPr>
                <w:i/>
                <w:sz w:val="28"/>
                <w:szCs w:val="28"/>
              </w:rPr>
              <w:t xml:space="preserve"> </w:t>
            </w:r>
            <w:r w:rsidR="00C72BF8">
              <w:rPr>
                <w:i/>
                <w:sz w:val="28"/>
                <w:szCs w:val="28"/>
              </w:rPr>
              <w:t xml:space="preserve"> </w:t>
            </w:r>
            <w:r w:rsidR="00B16266">
              <w:rPr>
                <w:i/>
                <w:sz w:val="28"/>
                <w:szCs w:val="28"/>
              </w:rPr>
              <w:t>năm 2</w:t>
            </w:r>
            <w:r w:rsidR="00A7350C">
              <w:rPr>
                <w:i/>
                <w:sz w:val="28"/>
                <w:szCs w:val="28"/>
              </w:rPr>
              <w:t>0</w:t>
            </w:r>
            <w:r w:rsidR="00A84FC1">
              <w:rPr>
                <w:i/>
                <w:sz w:val="28"/>
                <w:szCs w:val="28"/>
              </w:rPr>
              <w:t>..</w:t>
            </w:r>
          </w:p>
          <w:p w14:paraId="193904AF" w14:textId="77777777" w:rsidR="0038021C" w:rsidRPr="00AD0D5A" w:rsidRDefault="0038021C" w:rsidP="00A30FC0">
            <w:pPr>
              <w:jc w:val="center"/>
              <w:rPr>
                <w:b/>
                <w:sz w:val="28"/>
                <w:szCs w:val="28"/>
              </w:rPr>
            </w:pPr>
            <w:r w:rsidRPr="00AD0D5A">
              <w:rPr>
                <w:b/>
                <w:sz w:val="28"/>
                <w:szCs w:val="28"/>
              </w:rPr>
              <w:t>Cá nhân chấm điểm</w:t>
            </w:r>
          </w:p>
          <w:p w14:paraId="2069A949" w14:textId="263ED6BC" w:rsidR="00266CA7" w:rsidRDefault="00A7350C" w:rsidP="00A7350C">
            <w:pPr>
              <w:rPr>
                <w:sz w:val="28"/>
                <w:szCs w:val="28"/>
              </w:rPr>
            </w:pPr>
            <w:r>
              <w:rPr>
                <w:sz w:val="28"/>
                <w:szCs w:val="28"/>
              </w:rPr>
              <w:t xml:space="preserve">                    ( ký ghi rõ họ và tên)</w:t>
            </w:r>
          </w:p>
          <w:p w14:paraId="10901DC1" w14:textId="77777777" w:rsidR="00266CA7" w:rsidRDefault="00266CA7" w:rsidP="00A30FC0">
            <w:pPr>
              <w:jc w:val="center"/>
              <w:rPr>
                <w:sz w:val="28"/>
                <w:szCs w:val="28"/>
              </w:rPr>
            </w:pPr>
          </w:p>
          <w:p w14:paraId="03D22C7D" w14:textId="77777777" w:rsidR="00266CA7" w:rsidRPr="00AD0D5A" w:rsidRDefault="00266CA7" w:rsidP="00266CA7">
            <w:pPr>
              <w:rPr>
                <w:sz w:val="28"/>
                <w:szCs w:val="28"/>
              </w:rPr>
            </w:pPr>
          </w:p>
        </w:tc>
      </w:tr>
    </w:tbl>
    <w:p w14:paraId="1FC468C0" w14:textId="77777777" w:rsidR="0038021C" w:rsidRPr="00AD0D5A" w:rsidRDefault="0038021C" w:rsidP="00266CA7">
      <w:pPr>
        <w:rPr>
          <w:sz w:val="28"/>
          <w:szCs w:val="28"/>
        </w:rPr>
      </w:pPr>
    </w:p>
    <w:sectPr w:rsidR="0038021C" w:rsidRPr="00AD0D5A" w:rsidSect="00865B20">
      <w:headerReference w:type="even" r:id="rId9"/>
      <w:headerReference w:type="default" r:id="rId10"/>
      <w:footerReference w:type="even" r:id="rId11"/>
      <w:footerReference w:type="default" r:id="rId12"/>
      <w:headerReference w:type="first" r:id="rId13"/>
      <w:footerReference w:type="first" r:id="rId14"/>
      <w:pgSz w:w="12240" w:h="15840"/>
      <w:pgMar w:top="567" w:right="47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349D" w14:textId="77777777" w:rsidR="00FC5BF5" w:rsidRDefault="00FC5BF5" w:rsidP="00AD0D5A">
      <w:r>
        <w:separator/>
      </w:r>
    </w:p>
  </w:endnote>
  <w:endnote w:type="continuationSeparator" w:id="0">
    <w:p w14:paraId="2A6645CB" w14:textId="77777777" w:rsidR="00FC5BF5" w:rsidRDefault="00FC5BF5" w:rsidP="00A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90C7" w14:textId="77777777" w:rsidR="00976F53" w:rsidRDefault="00976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CD0B" w14:textId="77777777" w:rsidR="00224063" w:rsidRDefault="00224063">
    <w:pPr>
      <w:pStyle w:val="Footer"/>
      <w:jc w:val="right"/>
    </w:pPr>
    <w:r>
      <w:fldChar w:fldCharType="begin"/>
    </w:r>
    <w:r>
      <w:instrText xml:space="preserve"> PAGE   \* MERGEFORMAT </w:instrText>
    </w:r>
    <w:r>
      <w:fldChar w:fldCharType="separate"/>
    </w:r>
    <w:r w:rsidR="00266CA7">
      <w:rPr>
        <w:noProof/>
      </w:rPr>
      <w:t>2</w:t>
    </w:r>
    <w:r>
      <w:fldChar w:fldCharType="end"/>
    </w:r>
  </w:p>
  <w:p w14:paraId="15F9FD09" w14:textId="77777777" w:rsidR="00224063" w:rsidRDefault="00224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AC13" w14:textId="77777777" w:rsidR="00976F53" w:rsidRDefault="0097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9CE0" w14:textId="77777777" w:rsidR="00FC5BF5" w:rsidRDefault="00FC5BF5" w:rsidP="00AD0D5A">
      <w:r>
        <w:separator/>
      </w:r>
    </w:p>
  </w:footnote>
  <w:footnote w:type="continuationSeparator" w:id="0">
    <w:p w14:paraId="471C36CF" w14:textId="77777777" w:rsidR="00FC5BF5" w:rsidRDefault="00FC5BF5" w:rsidP="00AD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8571" w14:textId="77777777" w:rsidR="00976F53" w:rsidRDefault="00976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168F" w14:textId="77777777" w:rsidR="00976F53" w:rsidRDefault="00976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14C7" w14:textId="77777777" w:rsidR="00976F53" w:rsidRDefault="00976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C"/>
    <w:rsid w:val="000077A2"/>
    <w:rsid w:val="00051538"/>
    <w:rsid w:val="000533E9"/>
    <w:rsid w:val="000630AA"/>
    <w:rsid w:val="00085F2C"/>
    <w:rsid w:val="000B01B4"/>
    <w:rsid w:val="000C30A3"/>
    <w:rsid w:val="001122A4"/>
    <w:rsid w:val="00171788"/>
    <w:rsid w:val="001A3005"/>
    <w:rsid w:val="001C1DED"/>
    <w:rsid w:val="001D5D45"/>
    <w:rsid w:val="001E6D6C"/>
    <w:rsid w:val="002225B4"/>
    <w:rsid w:val="00224063"/>
    <w:rsid w:val="00266CA7"/>
    <w:rsid w:val="00294A31"/>
    <w:rsid w:val="002E3768"/>
    <w:rsid w:val="002E407A"/>
    <w:rsid w:val="003107CF"/>
    <w:rsid w:val="003115E0"/>
    <w:rsid w:val="00315528"/>
    <w:rsid w:val="00332069"/>
    <w:rsid w:val="003748A3"/>
    <w:rsid w:val="0038021C"/>
    <w:rsid w:val="003C2B1E"/>
    <w:rsid w:val="003C3F18"/>
    <w:rsid w:val="003D2548"/>
    <w:rsid w:val="003F6DA3"/>
    <w:rsid w:val="004871A1"/>
    <w:rsid w:val="004D46D9"/>
    <w:rsid w:val="005073F9"/>
    <w:rsid w:val="00507F23"/>
    <w:rsid w:val="005135C8"/>
    <w:rsid w:val="005226C3"/>
    <w:rsid w:val="00536D31"/>
    <w:rsid w:val="005445C5"/>
    <w:rsid w:val="00550332"/>
    <w:rsid w:val="0058304F"/>
    <w:rsid w:val="005855AF"/>
    <w:rsid w:val="005D0808"/>
    <w:rsid w:val="005D65CB"/>
    <w:rsid w:val="005E49A6"/>
    <w:rsid w:val="005E7B94"/>
    <w:rsid w:val="00610033"/>
    <w:rsid w:val="006218E6"/>
    <w:rsid w:val="00636A53"/>
    <w:rsid w:val="0064340E"/>
    <w:rsid w:val="00667E11"/>
    <w:rsid w:val="006747F1"/>
    <w:rsid w:val="006927D1"/>
    <w:rsid w:val="006E6383"/>
    <w:rsid w:val="00704323"/>
    <w:rsid w:val="00763326"/>
    <w:rsid w:val="00772181"/>
    <w:rsid w:val="0079374C"/>
    <w:rsid w:val="007B4E92"/>
    <w:rsid w:val="00847D76"/>
    <w:rsid w:val="00865B20"/>
    <w:rsid w:val="00872D5F"/>
    <w:rsid w:val="008731FE"/>
    <w:rsid w:val="008B4788"/>
    <w:rsid w:val="00901D74"/>
    <w:rsid w:val="009028EB"/>
    <w:rsid w:val="00914095"/>
    <w:rsid w:val="009344C1"/>
    <w:rsid w:val="00935AE8"/>
    <w:rsid w:val="00950C91"/>
    <w:rsid w:val="00971A84"/>
    <w:rsid w:val="00976F53"/>
    <w:rsid w:val="00983E74"/>
    <w:rsid w:val="009A1EA8"/>
    <w:rsid w:val="009B473A"/>
    <w:rsid w:val="009C138A"/>
    <w:rsid w:val="009C18EB"/>
    <w:rsid w:val="009D2680"/>
    <w:rsid w:val="009E6F69"/>
    <w:rsid w:val="009E7A03"/>
    <w:rsid w:val="00A30FC0"/>
    <w:rsid w:val="00A37EB5"/>
    <w:rsid w:val="00A67B2C"/>
    <w:rsid w:val="00A7350C"/>
    <w:rsid w:val="00A84FC1"/>
    <w:rsid w:val="00AB13B2"/>
    <w:rsid w:val="00AB3B15"/>
    <w:rsid w:val="00AD0D5A"/>
    <w:rsid w:val="00B05CE9"/>
    <w:rsid w:val="00B16266"/>
    <w:rsid w:val="00B8247B"/>
    <w:rsid w:val="00B9553E"/>
    <w:rsid w:val="00BC20DE"/>
    <w:rsid w:val="00BF032A"/>
    <w:rsid w:val="00BF5565"/>
    <w:rsid w:val="00C14DE5"/>
    <w:rsid w:val="00C44599"/>
    <w:rsid w:val="00C72BF8"/>
    <w:rsid w:val="00C749CA"/>
    <w:rsid w:val="00C76C26"/>
    <w:rsid w:val="00C87554"/>
    <w:rsid w:val="00CB0442"/>
    <w:rsid w:val="00CC1B6F"/>
    <w:rsid w:val="00CC7AA1"/>
    <w:rsid w:val="00CE0EB9"/>
    <w:rsid w:val="00D12E58"/>
    <w:rsid w:val="00D52FC5"/>
    <w:rsid w:val="00D67097"/>
    <w:rsid w:val="00D71627"/>
    <w:rsid w:val="00DA24B7"/>
    <w:rsid w:val="00DC51D2"/>
    <w:rsid w:val="00E06E38"/>
    <w:rsid w:val="00E24983"/>
    <w:rsid w:val="00E5235F"/>
    <w:rsid w:val="00E70550"/>
    <w:rsid w:val="00EA2101"/>
    <w:rsid w:val="00ED17CF"/>
    <w:rsid w:val="00F0671D"/>
    <w:rsid w:val="00F92000"/>
    <w:rsid w:val="00F93B1D"/>
    <w:rsid w:val="00FA0AB8"/>
    <w:rsid w:val="00FC5BF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D17B0"/>
  <w15:chartTrackingRefBased/>
  <w15:docId w15:val="{7301DA13-A58B-9D48-ADD7-F7124E8D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0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0D5A"/>
    <w:pPr>
      <w:tabs>
        <w:tab w:val="center" w:pos="4680"/>
        <w:tab w:val="right" w:pos="9360"/>
      </w:tabs>
    </w:pPr>
  </w:style>
  <w:style w:type="character" w:customStyle="1" w:styleId="HeaderChar">
    <w:name w:val="Header Char"/>
    <w:link w:val="Header"/>
    <w:rsid w:val="00AD0D5A"/>
    <w:rPr>
      <w:sz w:val="24"/>
      <w:szCs w:val="24"/>
    </w:rPr>
  </w:style>
  <w:style w:type="paragraph" w:styleId="Footer">
    <w:name w:val="footer"/>
    <w:basedOn w:val="Normal"/>
    <w:link w:val="FooterChar"/>
    <w:uiPriority w:val="99"/>
    <w:rsid w:val="00AD0D5A"/>
    <w:pPr>
      <w:tabs>
        <w:tab w:val="center" w:pos="4680"/>
        <w:tab w:val="right" w:pos="9360"/>
      </w:tabs>
    </w:pPr>
  </w:style>
  <w:style w:type="character" w:customStyle="1" w:styleId="FooterChar">
    <w:name w:val="Footer Char"/>
    <w:link w:val="Footer"/>
    <w:uiPriority w:val="99"/>
    <w:rsid w:val="00AD0D5A"/>
    <w:rPr>
      <w:sz w:val="24"/>
      <w:szCs w:val="24"/>
    </w:rPr>
  </w:style>
  <w:style w:type="paragraph" w:styleId="BalloonText">
    <w:name w:val="Balloon Text"/>
    <w:basedOn w:val="Normal"/>
    <w:link w:val="BalloonTextChar"/>
    <w:rsid w:val="00C72BF8"/>
    <w:rPr>
      <w:rFonts w:ascii="Segoe UI" w:hAnsi="Segoe UI" w:cs="Segoe UI"/>
      <w:sz w:val="18"/>
      <w:szCs w:val="18"/>
    </w:rPr>
  </w:style>
  <w:style w:type="character" w:customStyle="1" w:styleId="BalloonTextChar">
    <w:name w:val="Balloon Text Char"/>
    <w:link w:val="BalloonText"/>
    <w:rsid w:val="00C72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77AA47E20FD4999157DC82E28639B" ma:contentTypeVersion="1" ma:contentTypeDescription="Create a new document." ma:contentTypeScope="" ma:versionID="6d0c05fccf69bd7b0fb9a670f036a2e5">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9887C22-0D95-47DF-BD9D-1D2D7F1D4F7E}">
  <ds:schemaRefs>
    <ds:schemaRef ds:uri="http://schemas.microsoft.com/sharepoint/v3/contenttype/forms"/>
  </ds:schemaRefs>
</ds:datastoreItem>
</file>

<file path=customXml/itemProps2.xml><?xml version="1.0" encoding="utf-8"?>
<ds:datastoreItem xmlns:ds="http://schemas.openxmlformats.org/officeDocument/2006/customXml" ds:itemID="{9CF62ED8-E148-42F5-8922-6182EEB8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ADB7D4A-4F4A-49BD-88E9-99EFD02234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BẢNG CHẤM ĐIỂM THI ĐUA ĐỐI VỚI CÁ NHÂN</vt:lpstr>
    </vt:vector>
  </TitlesOfParts>
  <Company>HOANG KHIEN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CHẤM ĐIỂM THI ĐUA ĐỐI VỚI CÁ NHÂN</dc:title>
  <dc:subject/>
  <dc:creator>ts83dnk</dc:creator>
  <cp:keywords/>
  <cp:lastModifiedBy>Shooha</cp:lastModifiedBy>
  <cp:revision>11</cp:revision>
  <cp:lastPrinted>2018-01-06T08:33:00Z</cp:lastPrinted>
  <dcterms:created xsi:type="dcterms:W3CDTF">2019-09-14T05:53:00Z</dcterms:created>
  <dcterms:modified xsi:type="dcterms:W3CDTF">2022-10-03T16:33:00Z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